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6" w:rsidRPr="00AB2BA6" w:rsidRDefault="00AB2BA6" w:rsidP="00AB2B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73A3C"/>
          <w:kern w:val="36"/>
          <w:sz w:val="32"/>
          <w:szCs w:val="32"/>
          <w:lang w:eastAsia="ru-RU"/>
        </w:rPr>
      </w:pPr>
      <w:r w:rsidRPr="00AB2BA6">
        <w:rPr>
          <w:rFonts w:ascii="Times New Roman" w:eastAsia="Times New Roman" w:hAnsi="Times New Roman" w:cs="Times New Roman"/>
          <w:b/>
          <w:caps/>
          <w:color w:val="373A3C"/>
          <w:kern w:val="36"/>
          <w:sz w:val="32"/>
          <w:szCs w:val="32"/>
          <w:lang w:eastAsia="ru-RU"/>
        </w:rPr>
        <w:t>ИНФОРМАЦИЯ О РЕАЛИЗАЦИИ НАЦИОНАЛЬНОГО ПРОЕКТА «ОБРАЗОВАНИЕ» В ИВНЯНСКОМ РАЙОНЕ</w:t>
      </w:r>
    </w:p>
    <w:p w:rsidR="00701A6D" w:rsidRPr="00F661BC" w:rsidRDefault="006E259B" w:rsidP="00AB2BA6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В январе 2019 года в России по указу Президента РФ Владимира Путина началась реализация </w:t>
      </w:r>
      <w:hyperlink r:id="rId4" w:tgtFrame="_blank" w:history="1">
        <w:r w:rsidRPr="00F66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национального проекта «Образование»</w:t>
        </w:r>
      </w:hyperlink>
      <w:r w:rsidRPr="00F661BC">
        <w:rPr>
          <w:rFonts w:ascii="Times New Roman" w:hAnsi="Times New Roman" w:cs="Times New Roman"/>
          <w:sz w:val="28"/>
          <w:szCs w:val="28"/>
        </w:rPr>
        <w:t>, предусматривающего развитие системы образования до 2024 года по 10 направлениям. Глава государства отметил, что нацпроект должен </w:t>
      </w:r>
      <w:r w:rsidRPr="00F661BC">
        <w:rPr>
          <w:rStyle w:val="a4"/>
          <w:rFonts w:ascii="Times New Roman" w:hAnsi="Times New Roman" w:cs="Times New Roman"/>
          <w:i w:val="0"/>
          <w:sz w:val="28"/>
          <w:szCs w:val="28"/>
        </w:rPr>
        <w:t>«обеспечить благополучие и новое качество жизни граждан России, широкие возможности для самореализации каждого человека».</w:t>
      </w:r>
    </w:p>
    <w:p w:rsidR="00BB0E33" w:rsidRPr="00F661BC" w:rsidRDefault="00BB0E33" w:rsidP="00AB2B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проект «Образование» направлен на решение важнейших задач образования и сочетает в себе три базовые темы: материально-техническая база и инфраструктура школ, содержание образования, учитель. </w:t>
      </w:r>
    </w:p>
    <w:p w:rsidR="00BB0E33" w:rsidRPr="00F661BC" w:rsidRDefault="00BB0E33" w:rsidP="00AB2B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Муниципалитет вовлечен в реализацию пяти федеральных проектов по направлению «Образование» («Современная школа», «Цифровая образовательная среда», «Успех каждого ребенка», «Учитель будущего», «Поддержка семей, имеющих детей») и в проект «Содействие занятости женщин - создание условий дошкольного образования для детей в возрасте до 3-х лет» по направлению «Демография».</w:t>
      </w:r>
    </w:p>
    <w:p w:rsidR="006E259B" w:rsidRPr="00F661BC" w:rsidRDefault="00AB2BA6" w:rsidP="00AB2B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F66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«Современная школа»</w:t>
      </w: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AB2BA6" w:rsidRPr="00F661BC" w:rsidRDefault="00AB2BA6" w:rsidP="00AB2B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F66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«Успех каждого ребенка»</w:t>
      </w: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развитие дополнительного образования, профориентацию и поддержку таланта детей. К 2024 году контингент детей, охваченных дополнительным образованием должен достичь 96%. В рамках проекта планируется расширить спектр программ дополнительного образования естественнонаучной и технической направленностей, развивать дополнительное образование на базе дошкольных и общеобразовательных организаций. Создаются условия для участия школьников в открытых всероссийских уроках «</w:t>
      </w:r>
      <w:proofErr w:type="spellStart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«Уроки настоящего» и «Билет в будущее». В рамках дорожной карты проекта планируется разработка и реализация дистанционных курсов дополнительного образования, увеличение численности </w:t>
      </w:r>
      <w:proofErr w:type="gramStart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proofErr w:type="gramEnd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охваченных деятельностью детских технопарков («</w:t>
      </w:r>
      <w:proofErr w:type="spellStart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Кванториумов</w:t>
      </w:r>
      <w:proofErr w:type="spellEnd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>»), в том числе мобильных технопарков.</w:t>
      </w:r>
    </w:p>
    <w:p w:rsidR="00AB2BA6" w:rsidRPr="00F661BC" w:rsidRDefault="00AB2BA6" w:rsidP="00AB2B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F66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«Цифровая образовательная школа»</w:t>
      </w: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создание к 2024 году современной и безопасной цифровой образовательной среды, </w:t>
      </w: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обеспечивающей высокое качество и доступность образования всех видов и уровней.</w:t>
      </w:r>
    </w:p>
    <w:p w:rsidR="00AB2BA6" w:rsidRPr="00F661BC" w:rsidRDefault="00AB2BA6" w:rsidP="00AB2B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F66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«Учитель будущего»</w:t>
      </w: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каждому второму учителю включиться в национальную систему учительского роста, обеспечить переход на новую модель аттестации педагогических кадров на основе единых федеральных оценочных механизмов.</w:t>
      </w:r>
    </w:p>
    <w:p w:rsidR="00AB2BA6" w:rsidRPr="00F661BC" w:rsidRDefault="00AB2BA6" w:rsidP="00AB2B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F66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«Поддержка семей, имеющих детей»</w:t>
      </w:r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повышение компетентности родителей в вопросах воспитания и обучения детей через оказание психолого-педагогической, методической и консультативной помощи. На настоящий момент в районе функционируют 13 консультационных центров помощи семьям с детьми возрасте от 0 до 8 лет, получающих дошкольное образование в форме семейного образования. Данной услугой охвачены 80 родителей. К концу 2019 года охват планируется увеличить до 135 человек, ч</w:t>
      </w:r>
      <w:bookmarkStart w:id="0" w:name="_GoBack"/>
      <w:bookmarkEnd w:id="0"/>
      <w:r w:rsidRPr="00F661BC">
        <w:rPr>
          <w:rFonts w:ascii="Times New Roman" w:hAnsi="Times New Roman" w:cs="Times New Roman"/>
          <w:sz w:val="28"/>
          <w:szCs w:val="28"/>
          <w:shd w:val="clear" w:color="auto" w:fill="FFFFFF"/>
        </w:rPr>
        <w:t>то превысит региональный показатель в 4 раза.</w:t>
      </w:r>
    </w:p>
    <w:sectPr w:rsidR="00AB2BA6" w:rsidRPr="00F6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B"/>
    <w:rsid w:val="006E259B"/>
    <w:rsid w:val="00701A6D"/>
    <w:rsid w:val="00AB2BA6"/>
    <w:rsid w:val="00BB0E33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31DF-1370-440E-8735-6C27F3EA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59B"/>
    <w:rPr>
      <w:color w:val="0000FF"/>
      <w:u w:val="single"/>
    </w:rPr>
  </w:style>
  <w:style w:type="character" w:styleId="a4">
    <w:name w:val="Emphasis"/>
    <w:basedOn w:val="a0"/>
    <w:uiPriority w:val="20"/>
    <w:qFormat/>
    <w:rsid w:val="006E2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edu.ru/article/chto-mozhet-izmenit-natsionalnyi-proekt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Юля</cp:lastModifiedBy>
  <cp:revision>3</cp:revision>
  <dcterms:created xsi:type="dcterms:W3CDTF">2019-08-19T10:10:00Z</dcterms:created>
  <dcterms:modified xsi:type="dcterms:W3CDTF">2019-08-19T13:03:00Z</dcterms:modified>
</cp:coreProperties>
</file>