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4A0"/>
      </w:tblPr>
      <w:tblGrid>
        <w:gridCol w:w="4506"/>
        <w:gridCol w:w="600"/>
        <w:gridCol w:w="4500"/>
      </w:tblGrid>
      <w:tr w:rsidR="00300D94" w:rsidRPr="00300D94" w:rsidTr="00275FE6">
        <w:trPr>
          <w:trHeight w:val="5097"/>
        </w:trPr>
        <w:tc>
          <w:tcPr>
            <w:tcW w:w="4506" w:type="dxa"/>
          </w:tcPr>
          <w:p w:rsidR="009C12EB" w:rsidRDefault="009C12EB" w:rsidP="009C12EB">
            <w:pPr>
              <w:spacing w:after="0" w:line="240" w:lineRule="auto"/>
              <w:jc w:val="center"/>
            </w:pPr>
            <w:r>
              <w:rPr>
                <w:noProof/>
              </w:rPr>
              <w:drawing>
                <wp:inline distT="0" distB="0" distL="0" distR="0">
                  <wp:extent cx="533400" cy="619125"/>
                  <wp:effectExtent l="19050" t="0" r="0" b="0"/>
                  <wp:docPr id="2" name="Рисунок 1"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1101_ivnya_rajon"/>
                          <pic:cNvPicPr>
                            <a:picLocks noChangeAspect="1" noChangeArrowheads="1"/>
                          </pic:cNvPicPr>
                        </pic:nvPicPr>
                        <pic:blipFill>
                          <a:blip r:embed="rId6" cstate="print"/>
                          <a:srcRect/>
                          <a:stretch>
                            <a:fillRect/>
                          </a:stretch>
                        </pic:blipFill>
                        <pic:spPr bwMode="auto">
                          <a:xfrm>
                            <a:off x="0" y="0"/>
                            <a:ext cx="533400" cy="619125"/>
                          </a:xfrm>
                          <a:prstGeom prst="rect">
                            <a:avLst/>
                          </a:prstGeom>
                          <a:noFill/>
                          <a:ln w="9525">
                            <a:noFill/>
                            <a:miter lim="800000"/>
                            <a:headEnd/>
                            <a:tailEnd/>
                          </a:ln>
                        </pic:spPr>
                      </pic:pic>
                    </a:graphicData>
                  </a:graphic>
                </wp:inline>
              </w:drawing>
            </w:r>
          </w:p>
          <w:p w:rsidR="009C12EB" w:rsidRDefault="009C12EB" w:rsidP="009C12EB">
            <w:pPr>
              <w:keepNext/>
              <w:spacing w:after="0" w:line="240" w:lineRule="auto"/>
              <w:jc w:val="center"/>
              <w:outlineLvl w:val="2"/>
              <w:rPr>
                <w:rFonts w:ascii="Arial" w:hAnsi="Arial" w:cs="Arial"/>
                <w:b/>
                <w:sz w:val="24"/>
                <w:szCs w:val="24"/>
              </w:rPr>
            </w:pPr>
            <w:r>
              <w:rPr>
                <w:rFonts w:ascii="Arial" w:hAnsi="Arial" w:cs="Arial"/>
                <w:b/>
                <w:sz w:val="24"/>
                <w:szCs w:val="24"/>
              </w:rPr>
              <w:t>АДМИНИСТРАЦИЯ</w:t>
            </w:r>
          </w:p>
          <w:p w:rsidR="009C12EB" w:rsidRDefault="009C12EB" w:rsidP="009C12EB">
            <w:pPr>
              <w:keepNext/>
              <w:spacing w:after="0" w:line="240" w:lineRule="auto"/>
              <w:jc w:val="center"/>
              <w:outlineLvl w:val="2"/>
              <w:rPr>
                <w:rFonts w:ascii="Arial" w:hAnsi="Arial" w:cs="Arial"/>
                <w:b/>
                <w:sz w:val="24"/>
                <w:szCs w:val="24"/>
              </w:rPr>
            </w:pPr>
            <w:r>
              <w:rPr>
                <w:rFonts w:ascii="Arial" w:hAnsi="Arial" w:cs="Arial"/>
                <w:b/>
                <w:sz w:val="24"/>
                <w:szCs w:val="24"/>
              </w:rPr>
              <w:t>МУНИЦИПАЛЬНОГО РАЙОНА</w:t>
            </w:r>
          </w:p>
          <w:p w:rsidR="009C12EB" w:rsidRDefault="009C12EB" w:rsidP="009C12EB">
            <w:pPr>
              <w:spacing w:after="0" w:line="240" w:lineRule="auto"/>
              <w:jc w:val="center"/>
              <w:rPr>
                <w:rFonts w:ascii="Arial" w:hAnsi="Arial" w:cs="Arial"/>
                <w:b/>
                <w:sz w:val="24"/>
                <w:szCs w:val="24"/>
              </w:rPr>
            </w:pPr>
            <w:r>
              <w:rPr>
                <w:rFonts w:ascii="Arial" w:hAnsi="Arial" w:cs="Arial"/>
                <w:b/>
                <w:sz w:val="24"/>
                <w:szCs w:val="24"/>
              </w:rPr>
              <w:t>«ИВНЯНСКИЙ РАЙОН»</w:t>
            </w:r>
          </w:p>
          <w:p w:rsidR="009C12EB" w:rsidRDefault="009C12EB" w:rsidP="009C12EB">
            <w:pPr>
              <w:keepNext/>
              <w:spacing w:after="0" w:line="240" w:lineRule="auto"/>
              <w:jc w:val="center"/>
              <w:outlineLvl w:val="3"/>
              <w:rPr>
                <w:rFonts w:ascii="Arial" w:hAnsi="Arial" w:cs="Arial"/>
                <w:b/>
                <w:sz w:val="24"/>
                <w:szCs w:val="24"/>
              </w:rPr>
            </w:pPr>
            <w:r>
              <w:rPr>
                <w:rFonts w:ascii="Arial" w:hAnsi="Arial" w:cs="Arial"/>
                <w:b/>
                <w:sz w:val="24"/>
                <w:szCs w:val="24"/>
              </w:rPr>
              <w:t>БЕЛГОРОДСКОЙ ОБЛАСТИ</w:t>
            </w:r>
          </w:p>
          <w:p w:rsidR="009C12EB" w:rsidRDefault="009C12EB" w:rsidP="009C12EB">
            <w:pPr>
              <w:keepNext/>
              <w:spacing w:after="0" w:line="240" w:lineRule="auto"/>
              <w:jc w:val="center"/>
              <w:outlineLvl w:val="3"/>
              <w:rPr>
                <w:rFonts w:ascii="Arial" w:hAnsi="Arial" w:cs="Arial"/>
                <w:b/>
              </w:rPr>
            </w:pPr>
            <w:r>
              <w:rPr>
                <w:rFonts w:ascii="Arial" w:hAnsi="Arial" w:cs="Arial"/>
                <w:b/>
              </w:rPr>
              <w:t xml:space="preserve">(Администрация </w:t>
            </w:r>
            <w:proofErr w:type="spellStart"/>
            <w:r>
              <w:rPr>
                <w:rFonts w:ascii="Arial" w:hAnsi="Arial" w:cs="Arial"/>
                <w:b/>
              </w:rPr>
              <w:t>Ивнянского</w:t>
            </w:r>
            <w:proofErr w:type="spellEnd"/>
            <w:r>
              <w:rPr>
                <w:rFonts w:ascii="Arial" w:hAnsi="Arial" w:cs="Arial"/>
                <w:b/>
              </w:rPr>
              <w:t xml:space="preserve"> района)</w:t>
            </w:r>
          </w:p>
          <w:p w:rsidR="009C12EB" w:rsidRDefault="009C12EB" w:rsidP="009C12EB">
            <w:pPr>
              <w:spacing w:after="0" w:line="240" w:lineRule="auto"/>
              <w:jc w:val="center"/>
            </w:pPr>
            <w:r>
              <w:t>Ленина ул., 20, п. Ивня, Белгородская обл.,309110</w:t>
            </w:r>
          </w:p>
          <w:p w:rsidR="009C12EB" w:rsidRDefault="009C12EB" w:rsidP="009C12EB">
            <w:pPr>
              <w:spacing w:after="0" w:line="240" w:lineRule="auto"/>
              <w:jc w:val="center"/>
            </w:pPr>
            <w:r>
              <w:t>тел.(47243)5-57-08, факс (47243)5-58-03</w:t>
            </w:r>
          </w:p>
          <w:p w:rsidR="009C12EB" w:rsidRPr="009C12EB" w:rsidRDefault="009C12EB" w:rsidP="009C12EB">
            <w:pPr>
              <w:spacing w:after="0" w:line="240" w:lineRule="auto"/>
              <w:jc w:val="center"/>
              <w:rPr>
                <w:color w:val="000000"/>
                <w:spacing w:val="-2"/>
              </w:rPr>
            </w:pPr>
            <w:proofErr w:type="gramStart"/>
            <w:r>
              <w:rPr>
                <w:color w:val="000000"/>
                <w:spacing w:val="-2"/>
              </w:rPr>
              <w:t>е</w:t>
            </w:r>
            <w:proofErr w:type="gramEnd"/>
            <w:r w:rsidRPr="009C12EB">
              <w:rPr>
                <w:color w:val="000000"/>
                <w:spacing w:val="-2"/>
              </w:rPr>
              <w:t>-</w:t>
            </w:r>
            <w:r>
              <w:rPr>
                <w:color w:val="000000"/>
                <w:spacing w:val="-2"/>
                <w:lang w:val="en-US"/>
              </w:rPr>
              <w:t>mail</w:t>
            </w:r>
            <w:r w:rsidRPr="009C12EB">
              <w:rPr>
                <w:color w:val="000000"/>
                <w:spacing w:val="-2"/>
              </w:rPr>
              <w:t xml:space="preserve">: </w:t>
            </w:r>
            <w:hyperlink r:id="rId7" w:history="1">
              <w:r>
                <w:rPr>
                  <w:rStyle w:val="aa"/>
                  <w:color w:val="0563C1"/>
                  <w:spacing w:val="-2"/>
                  <w:lang w:val="en-US"/>
                </w:rPr>
                <w:t>aivnya</w:t>
              </w:r>
              <w:r w:rsidRPr="009C12EB">
                <w:rPr>
                  <w:rStyle w:val="aa"/>
                  <w:color w:val="0563C1"/>
                  <w:spacing w:val="-2"/>
                </w:rPr>
                <w:t>@</w:t>
              </w:r>
              <w:r>
                <w:rPr>
                  <w:rStyle w:val="aa"/>
                  <w:color w:val="0563C1"/>
                  <w:spacing w:val="-2"/>
                  <w:lang w:val="en-US"/>
                </w:rPr>
                <w:t>iv</w:t>
              </w:r>
              <w:r w:rsidRPr="009C12EB">
                <w:rPr>
                  <w:rStyle w:val="aa"/>
                  <w:color w:val="0563C1"/>
                  <w:spacing w:val="-2"/>
                </w:rPr>
                <w:t>.</w:t>
              </w:r>
              <w:r>
                <w:rPr>
                  <w:rStyle w:val="aa"/>
                  <w:color w:val="0563C1"/>
                  <w:spacing w:val="-2"/>
                  <w:lang w:val="en-US"/>
                </w:rPr>
                <w:t>belregion</w:t>
              </w:r>
              <w:r w:rsidRPr="009C12EB">
                <w:rPr>
                  <w:rStyle w:val="aa"/>
                  <w:color w:val="0563C1"/>
                  <w:spacing w:val="-2"/>
                </w:rPr>
                <w:t>.</w:t>
              </w:r>
              <w:r>
                <w:rPr>
                  <w:rStyle w:val="aa"/>
                  <w:color w:val="0563C1"/>
                  <w:spacing w:val="-2"/>
                  <w:lang w:val="en-US"/>
                </w:rPr>
                <w:t>ru</w:t>
              </w:r>
            </w:hyperlink>
          </w:p>
          <w:p w:rsidR="009C12EB" w:rsidRDefault="009C12EB" w:rsidP="009C12EB">
            <w:pPr>
              <w:spacing w:after="0" w:line="240" w:lineRule="auto"/>
              <w:jc w:val="center"/>
            </w:pPr>
            <w:r>
              <w:rPr>
                <w:lang w:val="en-US"/>
              </w:rPr>
              <w:t>http</w:t>
            </w:r>
            <w:r>
              <w:t>://</w:t>
            </w:r>
            <w:proofErr w:type="spellStart"/>
            <w:r>
              <w:rPr>
                <w:lang w:val="en-US"/>
              </w:rPr>
              <w:t>admivnya</w:t>
            </w:r>
            <w:proofErr w:type="spellEnd"/>
            <w:r>
              <w:t>.</w:t>
            </w:r>
            <w:proofErr w:type="spellStart"/>
            <w:r>
              <w:rPr>
                <w:lang w:val="en-US"/>
              </w:rPr>
              <w:t>ru</w:t>
            </w:r>
            <w:proofErr w:type="spellEnd"/>
          </w:p>
          <w:p w:rsidR="009C12EB" w:rsidRDefault="009C12EB" w:rsidP="009C12EB">
            <w:pPr>
              <w:spacing w:after="0" w:line="240" w:lineRule="auto"/>
            </w:pPr>
            <w:r>
              <w:t xml:space="preserve">  от ________________№   ______________</w:t>
            </w:r>
          </w:p>
          <w:p w:rsidR="00300D94" w:rsidRPr="00300D94" w:rsidRDefault="009C12EB" w:rsidP="009C12EB">
            <w:pPr>
              <w:spacing w:after="0" w:line="240" w:lineRule="auto"/>
              <w:jc w:val="center"/>
              <w:rPr>
                <w:rFonts w:ascii="Times New Roman" w:hAnsi="Times New Roman" w:cs="Times New Roman"/>
              </w:rPr>
            </w:pPr>
            <w:r>
              <w:t xml:space="preserve"> На №</w:t>
            </w:r>
            <w:proofErr w:type="spellStart"/>
            <w:r>
              <w:t>______________от</w:t>
            </w:r>
            <w:proofErr w:type="spellEnd"/>
            <w:r>
              <w:t>_________</w:t>
            </w:r>
          </w:p>
          <w:p w:rsidR="00300D94" w:rsidRDefault="00300D94" w:rsidP="00300D94">
            <w:pPr>
              <w:spacing w:after="0" w:line="240" w:lineRule="auto"/>
              <w:rPr>
                <w:rFonts w:ascii="Times New Roman" w:hAnsi="Times New Roman" w:cs="Times New Roman"/>
                <w:b/>
                <w:sz w:val="28"/>
                <w:szCs w:val="28"/>
              </w:rPr>
            </w:pPr>
          </w:p>
          <w:p w:rsidR="009C12EB" w:rsidRDefault="009C12EB" w:rsidP="00300D94">
            <w:pPr>
              <w:spacing w:after="0" w:line="240" w:lineRule="auto"/>
              <w:rPr>
                <w:rFonts w:ascii="Times New Roman" w:hAnsi="Times New Roman" w:cs="Times New Roman"/>
                <w:b/>
                <w:sz w:val="28"/>
                <w:szCs w:val="28"/>
              </w:rPr>
            </w:pPr>
          </w:p>
          <w:p w:rsidR="009C12EB" w:rsidRPr="00300D94" w:rsidRDefault="009C12EB" w:rsidP="00300D94">
            <w:pPr>
              <w:spacing w:after="0" w:line="240" w:lineRule="auto"/>
              <w:rPr>
                <w:rFonts w:ascii="Times New Roman" w:hAnsi="Times New Roman" w:cs="Times New Roman"/>
                <w:b/>
                <w:sz w:val="28"/>
                <w:szCs w:val="28"/>
              </w:rPr>
            </w:pPr>
          </w:p>
          <w:p w:rsidR="00300D94" w:rsidRPr="00300D94" w:rsidRDefault="00300D94" w:rsidP="00300D94">
            <w:pPr>
              <w:spacing w:after="0" w:line="240" w:lineRule="auto"/>
              <w:rPr>
                <w:rFonts w:ascii="Times New Roman" w:hAnsi="Times New Roman" w:cs="Times New Roman"/>
                <w:b/>
                <w:sz w:val="28"/>
                <w:szCs w:val="28"/>
              </w:rPr>
            </w:pPr>
            <w:r w:rsidRPr="00300D94">
              <w:rPr>
                <w:rFonts w:ascii="Times New Roman" w:hAnsi="Times New Roman" w:cs="Times New Roman"/>
                <w:b/>
                <w:sz w:val="28"/>
                <w:szCs w:val="28"/>
              </w:rPr>
              <w:t xml:space="preserve">О размещении информации </w:t>
            </w:r>
          </w:p>
          <w:p w:rsidR="00300D94" w:rsidRPr="009C12EB" w:rsidRDefault="00300D94" w:rsidP="00300D94">
            <w:pPr>
              <w:spacing w:after="0" w:line="240" w:lineRule="auto"/>
              <w:rPr>
                <w:rFonts w:ascii="Times New Roman" w:hAnsi="Times New Roman" w:cs="Times New Roman"/>
                <w:sz w:val="28"/>
                <w:szCs w:val="28"/>
              </w:rPr>
            </w:pPr>
          </w:p>
          <w:p w:rsidR="009C12EB" w:rsidRPr="009C12EB" w:rsidRDefault="009C12EB" w:rsidP="00300D94">
            <w:pPr>
              <w:spacing w:after="0" w:line="240" w:lineRule="auto"/>
              <w:rPr>
                <w:rFonts w:ascii="Times New Roman" w:hAnsi="Times New Roman" w:cs="Times New Roman"/>
                <w:sz w:val="28"/>
                <w:szCs w:val="28"/>
              </w:rPr>
            </w:pPr>
          </w:p>
          <w:p w:rsidR="009C12EB" w:rsidRPr="009C12EB" w:rsidRDefault="009C12EB" w:rsidP="00300D94">
            <w:pPr>
              <w:spacing w:after="0" w:line="240" w:lineRule="auto"/>
              <w:rPr>
                <w:rFonts w:ascii="Times New Roman" w:hAnsi="Times New Roman" w:cs="Times New Roman"/>
                <w:sz w:val="28"/>
                <w:szCs w:val="28"/>
              </w:rPr>
            </w:pPr>
          </w:p>
        </w:tc>
        <w:tc>
          <w:tcPr>
            <w:tcW w:w="600" w:type="dxa"/>
          </w:tcPr>
          <w:p w:rsidR="00300D94" w:rsidRPr="00300D94" w:rsidRDefault="00300D94" w:rsidP="00300D94">
            <w:pPr>
              <w:spacing w:after="0" w:line="240" w:lineRule="auto"/>
              <w:jc w:val="center"/>
              <w:rPr>
                <w:rFonts w:ascii="Times New Roman" w:hAnsi="Times New Roman" w:cs="Times New Roman"/>
              </w:rPr>
            </w:pPr>
          </w:p>
        </w:tc>
        <w:tc>
          <w:tcPr>
            <w:tcW w:w="4500" w:type="dxa"/>
          </w:tcPr>
          <w:p w:rsidR="00300D94" w:rsidRPr="00300D94" w:rsidRDefault="00300D94" w:rsidP="00300D94">
            <w:pPr>
              <w:spacing w:after="0" w:line="240" w:lineRule="auto"/>
              <w:rPr>
                <w:rFonts w:ascii="Times New Roman" w:hAnsi="Times New Roman" w:cs="Times New Roman"/>
                <w:b/>
                <w:sz w:val="28"/>
              </w:rPr>
            </w:pPr>
          </w:p>
          <w:p w:rsidR="00300D94" w:rsidRPr="00300D94" w:rsidRDefault="009C12EB" w:rsidP="00300D94">
            <w:pPr>
              <w:spacing w:after="0" w:line="240" w:lineRule="auto"/>
              <w:jc w:val="center"/>
              <w:rPr>
                <w:rFonts w:ascii="Times New Roman" w:hAnsi="Times New Roman" w:cs="Times New Roman"/>
                <w:b/>
                <w:sz w:val="28"/>
              </w:rPr>
            </w:pPr>
            <w:r>
              <w:rPr>
                <w:rFonts w:ascii="Times New Roman" w:hAnsi="Times New Roman" w:cs="Times New Roman"/>
                <w:b/>
                <w:sz w:val="28"/>
              </w:rPr>
              <w:t>Руководителям муниципальных учреждений</w:t>
            </w:r>
          </w:p>
          <w:p w:rsidR="00300D94" w:rsidRPr="00300D94" w:rsidRDefault="00300D94" w:rsidP="00300D94">
            <w:pPr>
              <w:spacing w:after="0" w:line="240" w:lineRule="auto"/>
              <w:jc w:val="center"/>
              <w:rPr>
                <w:rFonts w:ascii="Times New Roman" w:hAnsi="Times New Roman" w:cs="Times New Roman"/>
                <w:b/>
                <w:sz w:val="28"/>
              </w:rPr>
            </w:pPr>
            <w:proofErr w:type="spellStart"/>
            <w:r w:rsidRPr="00300D94">
              <w:rPr>
                <w:rFonts w:ascii="Times New Roman" w:hAnsi="Times New Roman" w:cs="Times New Roman"/>
                <w:b/>
                <w:sz w:val="28"/>
              </w:rPr>
              <w:t>Ивнянского</w:t>
            </w:r>
            <w:proofErr w:type="spellEnd"/>
            <w:r w:rsidRPr="00300D94">
              <w:rPr>
                <w:rFonts w:ascii="Times New Roman" w:hAnsi="Times New Roman" w:cs="Times New Roman"/>
                <w:b/>
                <w:sz w:val="28"/>
              </w:rPr>
              <w:t xml:space="preserve"> района</w:t>
            </w:r>
          </w:p>
          <w:p w:rsidR="00300D94" w:rsidRPr="00300D94" w:rsidRDefault="00300D94" w:rsidP="00300D94">
            <w:pPr>
              <w:spacing w:after="0" w:line="240" w:lineRule="auto"/>
              <w:jc w:val="center"/>
              <w:rPr>
                <w:rFonts w:ascii="Times New Roman" w:hAnsi="Times New Roman" w:cs="Times New Roman"/>
                <w:b/>
                <w:sz w:val="28"/>
              </w:rPr>
            </w:pPr>
          </w:p>
          <w:p w:rsidR="00300D94" w:rsidRPr="00300D94" w:rsidRDefault="00300D94" w:rsidP="009C12EB">
            <w:pPr>
              <w:spacing w:after="0" w:line="240" w:lineRule="auto"/>
              <w:jc w:val="center"/>
              <w:rPr>
                <w:rFonts w:ascii="Times New Roman" w:hAnsi="Times New Roman" w:cs="Times New Roman"/>
                <w:b/>
                <w:sz w:val="28"/>
              </w:rPr>
            </w:pPr>
          </w:p>
        </w:tc>
      </w:tr>
    </w:tbl>
    <w:p w:rsidR="009C12EB" w:rsidRPr="009C12EB" w:rsidRDefault="009C12EB" w:rsidP="009C12EB">
      <w:pPr>
        <w:spacing w:after="0" w:line="240" w:lineRule="auto"/>
        <w:jc w:val="center"/>
        <w:outlineLvl w:val="0"/>
        <w:rPr>
          <w:rFonts w:ascii="Times New Roman" w:hAnsi="Times New Roman" w:cs="Times New Roman"/>
          <w:b/>
          <w:sz w:val="28"/>
          <w:szCs w:val="28"/>
        </w:rPr>
      </w:pPr>
      <w:r w:rsidRPr="009C12EB">
        <w:rPr>
          <w:rFonts w:ascii="Times New Roman" w:hAnsi="Times New Roman" w:cs="Times New Roman"/>
          <w:b/>
          <w:sz w:val="28"/>
          <w:szCs w:val="28"/>
        </w:rPr>
        <w:t>Уважаемые коллеги!</w:t>
      </w:r>
    </w:p>
    <w:p w:rsidR="009C12EB" w:rsidRDefault="009C12EB" w:rsidP="00300D94">
      <w:pPr>
        <w:spacing w:after="0" w:line="240" w:lineRule="auto"/>
        <w:ind w:firstLine="709"/>
        <w:jc w:val="both"/>
        <w:outlineLvl w:val="0"/>
        <w:rPr>
          <w:rFonts w:ascii="Times New Roman" w:hAnsi="Times New Roman" w:cs="Times New Roman"/>
          <w:sz w:val="28"/>
          <w:szCs w:val="28"/>
        </w:rPr>
      </w:pPr>
    </w:p>
    <w:p w:rsidR="009C12EB" w:rsidRDefault="009C12EB" w:rsidP="00300D94">
      <w:pPr>
        <w:spacing w:after="0" w:line="240" w:lineRule="auto"/>
        <w:ind w:firstLine="709"/>
        <w:jc w:val="both"/>
        <w:outlineLvl w:val="0"/>
        <w:rPr>
          <w:rFonts w:ascii="Times New Roman" w:hAnsi="Times New Roman" w:cs="Times New Roman"/>
          <w:sz w:val="28"/>
          <w:szCs w:val="28"/>
        </w:rPr>
      </w:pPr>
    </w:p>
    <w:p w:rsidR="00300D94" w:rsidRPr="00300D94" w:rsidRDefault="00300D94" w:rsidP="00300D94">
      <w:pPr>
        <w:spacing w:after="0" w:line="240" w:lineRule="auto"/>
        <w:ind w:firstLine="709"/>
        <w:jc w:val="both"/>
        <w:outlineLvl w:val="0"/>
        <w:rPr>
          <w:rFonts w:ascii="Times New Roman" w:hAnsi="Times New Roman" w:cs="Times New Roman"/>
          <w:sz w:val="28"/>
          <w:szCs w:val="28"/>
        </w:rPr>
      </w:pPr>
      <w:r w:rsidRPr="00300D94">
        <w:rPr>
          <w:rFonts w:ascii="Times New Roman" w:hAnsi="Times New Roman" w:cs="Times New Roman"/>
          <w:sz w:val="28"/>
          <w:szCs w:val="28"/>
        </w:rPr>
        <w:t xml:space="preserve">Во исполнение пункта 3.2 решения Координационного совещания            от 30 декабря 2019 года  № 1045-р, прошу организовать размещение информации </w:t>
      </w:r>
      <w:r w:rsidR="00451BA0">
        <w:rPr>
          <w:rFonts w:ascii="Times New Roman" w:hAnsi="Times New Roman" w:cs="Times New Roman"/>
          <w:sz w:val="28"/>
          <w:szCs w:val="28"/>
        </w:rPr>
        <w:t xml:space="preserve">для </w:t>
      </w:r>
      <w:r w:rsidR="00451BA0">
        <w:rPr>
          <w:rFonts w:ascii="Times New Roman" w:eastAsia="Times New Roman" w:hAnsi="Times New Roman" w:cs="Times New Roman"/>
          <w:bCs/>
          <w:kern w:val="36"/>
          <w:sz w:val="28"/>
          <w:szCs w:val="28"/>
          <w:lang w:eastAsia="ru-RU"/>
        </w:rPr>
        <w:t xml:space="preserve">жителей </w:t>
      </w:r>
      <w:proofErr w:type="spellStart"/>
      <w:r w:rsidR="00451BA0">
        <w:rPr>
          <w:rFonts w:ascii="Times New Roman" w:eastAsia="Times New Roman" w:hAnsi="Times New Roman" w:cs="Times New Roman"/>
          <w:bCs/>
          <w:kern w:val="36"/>
          <w:sz w:val="28"/>
          <w:szCs w:val="28"/>
          <w:lang w:eastAsia="ru-RU"/>
        </w:rPr>
        <w:t>Ивнянского</w:t>
      </w:r>
      <w:proofErr w:type="spellEnd"/>
      <w:r w:rsidR="00451BA0">
        <w:rPr>
          <w:rFonts w:ascii="Times New Roman" w:eastAsia="Times New Roman" w:hAnsi="Times New Roman" w:cs="Times New Roman"/>
          <w:bCs/>
          <w:kern w:val="36"/>
          <w:sz w:val="28"/>
          <w:szCs w:val="28"/>
          <w:lang w:eastAsia="ru-RU"/>
        </w:rPr>
        <w:t xml:space="preserve"> района</w:t>
      </w:r>
      <w:r w:rsidRPr="00076AA8">
        <w:rPr>
          <w:rFonts w:ascii="Times New Roman" w:eastAsia="Times New Roman" w:hAnsi="Times New Roman" w:cs="Times New Roman"/>
          <w:bCs/>
          <w:kern w:val="36"/>
          <w:sz w:val="28"/>
          <w:szCs w:val="28"/>
          <w:lang w:eastAsia="ru-RU"/>
        </w:rPr>
        <w:t xml:space="preserve"> о мошенничествах, совершаемых </w:t>
      </w:r>
      <w:r w:rsidRPr="00300D94">
        <w:rPr>
          <w:rFonts w:ascii="Times New Roman" w:eastAsia="Times New Roman" w:hAnsi="Times New Roman" w:cs="Times New Roman"/>
          <w:bCs/>
          <w:kern w:val="36"/>
          <w:sz w:val="28"/>
          <w:szCs w:val="28"/>
          <w:lang w:eastAsia="ru-RU"/>
        </w:rPr>
        <w:t xml:space="preserve">               посредством</w:t>
      </w:r>
      <w:r w:rsidRPr="00076AA8">
        <w:rPr>
          <w:rFonts w:ascii="Times New Roman" w:eastAsia="Times New Roman" w:hAnsi="Times New Roman" w:cs="Times New Roman"/>
          <w:bCs/>
          <w:kern w:val="36"/>
          <w:sz w:val="28"/>
          <w:szCs w:val="28"/>
          <w:lang w:eastAsia="ru-RU"/>
        </w:rPr>
        <w:t xml:space="preserve"> мобильной связи и Интернет</w:t>
      </w:r>
      <w:r w:rsidRPr="00300D94">
        <w:rPr>
          <w:rFonts w:ascii="Times New Roman" w:eastAsia="Times New Roman" w:hAnsi="Times New Roman" w:cs="Times New Roman"/>
          <w:bCs/>
          <w:kern w:val="36"/>
          <w:sz w:val="28"/>
          <w:szCs w:val="28"/>
          <w:lang w:eastAsia="ru-RU"/>
        </w:rPr>
        <w:t>а</w:t>
      </w:r>
      <w:r w:rsidRPr="00076AA8">
        <w:rPr>
          <w:rFonts w:ascii="Times New Roman" w:eastAsia="Times New Roman" w:hAnsi="Times New Roman" w:cs="Times New Roman"/>
          <w:bCs/>
          <w:kern w:val="36"/>
          <w:sz w:val="28"/>
          <w:szCs w:val="28"/>
          <w:lang w:eastAsia="ru-RU"/>
        </w:rPr>
        <w:t xml:space="preserve">, </w:t>
      </w:r>
      <w:r w:rsidRPr="00300D94">
        <w:rPr>
          <w:rFonts w:ascii="Times New Roman" w:eastAsia="Times New Roman" w:hAnsi="Times New Roman" w:cs="Times New Roman"/>
          <w:bCs/>
          <w:kern w:val="36"/>
          <w:sz w:val="28"/>
          <w:szCs w:val="28"/>
          <w:lang w:eastAsia="ru-RU"/>
        </w:rPr>
        <w:t xml:space="preserve">а также о </w:t>
      </w:r>
      <w:r w:rsidRPr="00076AA8">
        <w:rPr>
          <w:rFonts w:ascii="Times New Roman" w:eastAsia="Times New Roman" w:hAnsi="Times New Roman" w:cs="Times New Roman"/>
          <w:bCs/>
          <w:kern w:val="36"/>
          <w:sz w:val="28"/>
          <w:szCs w:val="28"/>
          <w:lang w:eastAsia="ru-RU"/>
        </w:rPr>
        <w:t>способах противодействия им</w:t>
      </w:r>
      <w:r w:rsidRPr="00300D94">
        <w:rPr>
          <w:rFonts w:ascii="Times New Roman" w:hAnsi="Times New Roman" w:cs="Times New Roman"/>
          <w:sz w:val="28"/>
          <w:szCs w:val="28"/>
        </w:rPr>
        <w:t xml:space="preserve"> на сайте </w:t>
      </w:r>
      <w:r w:rsidR="009C12EB">
        <w:rPr>
          <w:rFonts w:ascii="Times New Roman" w:hAnsi="Times New Roman" w:cs="Times New Roman"/>
          <w:sz w:val="28"/>
          <w:szCs w:val="28"/>
        </w:rPr>
        <w:t>и на информационных стендах</w:t>
      </w:r>
      <w:r w:rsidR="009C12EB" w:rsidRPr="009C12EB">
        <w:rPr>
          <w:rFonts w:ascii="Times New Roman" w:hAnsi="Times New Roman" w:cs="Times New Roman"/>
          <w:sz w:val="28"/>
          <w:szCs w:val="28"/>
        </w:rPr>
        <w:t xml:space="preserve"> </w:t>
      </w:r>
      <w:r w:rsidR="009C12EB">
        <w:rPr>
          <w:rFonts w:ascii="Times New Roman" w:hAnsi="Times New Roman" w:cs="Times New Roman"/>
          <w:sz w:val="28"/>
          <w:szCs w:val="28"/>
        </w:rPr>
        <w:t>учреждения.</w:t>
      </w:r>
    </w:p>
    <w:p w:rsidR="00300D94" w:rsidRPr="00300D94" w:rsidRDefault="00300D94" w:rsidP="00300D94">
      <w:pPr>
        <w:spacing w:after="0" w:line="240" w:lineRule="auto"/>
        <w:ind w:firstLine="709"/>
        <w:jc w:val="both"/>
        <w:rPr>
          <w:rFonts w:ascii="Times New Roman" w:hAnsi="Times New Roman" w:cs="Times New Roman"/>
          <w:sz w:val="28"/>
          <w:szCs w:val="28"/>
        </w:rPr>
      </w:pPr>
    </w:p>
    <w:p w:rsidR="00300D94" w:rsidRPr="00300D94" w:rsidRDefault="00300D94" w:rsidP="00300D94">
      <w:pPr>
        <w:spacing w:after="0" w:line="240" w:lineRule="auto"/>
        <w:ind w:firstLine="709"/>
        <w:jc w:val="both"/>
        <w:rPr>
          <w:rFonts w:ascii="Times New Roman" w:hAnsi="Times New Roman" w:cs="Times New Roman"/>
          <w:sz w:val="28"/>
          <w:szCs w:val="28"/>
        </w:rPr>
      </w:pPr>
      <w:r w:rsidRPr="00300D94">
        <w:rPr>
          <w:rFonts w:ascii="Times New Roman" w:hAnsi="Times New Roman" w:cs="Times New Roman"/>
          <w:sz w:val="28"/>
          <w:szCs w:val="28"/>
        </w:rPr>
        <w:t xml:space="preserve">Приложение: на </w:t>
      </w:r>
      <w:r>
        <w:rPr>
          <w:rFonts w:ascii="Times New Roman" w:hAnsi="Times New Roman" w:cs="Times New Roman"/>
          <w:sz w:val="28"/>
          <w:szCs w:val="28"/>
        </w:rPr>
        <w:t>3</w:t>
      </w:r>
      <w:r w:rsidRPr="00300D94">
        <w:rPr>
          <w:rFonts w:ascii="Times New Roman" w:hAnsi="Times New Roman" w:cs="Times New Roman"/>
          <w:sz w:val="28"/>
          <w:szCs w:val="28"/>
        </w:rPr>
        <w:t xml:space="preserve"> л. в 1 экз.</w:t>
      </w:r>
    </w:p>
    <w:p w:rsidR="00300D94" w:rsidRDefault="00300D94" w:rsidP="00300D94">
      <w:pPr>
        <w:spacing w:after="0" w:line="240" w:lineRule="auto"/>
        <w:ind w:firstLine="709"/>
        <w:jc w:val="both"/>
        <w:rPr>
          <w:rFonts w:ascii="Times New Roman" w:hAnsi="Times New Roman" w:cs="Times New Roman"/>
          <w:sz w:val="28"/>
          <w:szCs w:val="28"/>
        </w:rPr>
      </w:pPr>
    </w:p>
    <w:p w:rsidR="009C12EB" w:rsidRDefault="009C12EB" w:rsidP="00300D94">
      <w:pPr>
        <w:spacing w:after="0" w:line="240" w:lineRule="auto"/>
        <w:ind w:firstLine="709"/>
        <w:jc w:val="both"/>
        <w:rPr>
          <w:rFonts w:ascii="Times New Roman" w:hAnsi="Times New Roman" w:cs="Times New Roman"/>
          <w:sz w:val="28"/>
          <w:szCs w:val="28"/>
        </w:rPr>
      </w:pPr>
    </w:p>
    <w:p w:rsidR="009C12EB" w:rsidRPr="009C12EB" w:rsidRDefault="009C12EB" w:rsidP="00300D94">
      <w:pPr>
        <w:spacing w:after="0" w:line="240" w:lineRule="auto"/>
        <w:ind w:firstLine="709"/>
        <w:jc w:val="both"/>
        <w:rPr>
          <w:rFonts w:ascii="Times New Roman" w:hAnsi="Times New Roman" w:cs="Times New Roman"/>
          <w:b/>
          <w:sz w:val="28"/>
          <w:szCs w:val="28"/>
        </w:rPr>
      </w:pPr>
      <w:r w:rsidRPr="009C12EB">
        <w:rPr>
          <w:rFonts w:ascii="Times New Roman" w:hAnsi="Times New Roman" w:cs="Times New Roman"/>
          <w:b/>
          <w:sz w:val="28"/>
          <w:szCs w:val="28"/>
        </w:rPr>
        <w:t>С уважением,</w:t>
      </w:r>
    </w:p>
    <w:p w:rsidR="009C12EB" w:rsidRPr="00300D94" w:rsidRDefault="009C12EB" w:rsidP="00300D94">
      <w:pPr>
        <w:spacing w:after="0" w:line="240" w:lineRule="auto"/>
        <w:ind w:firstLine="709"/>
        <w:jc w:val="both"/>
        <w:rPr>
          <w:rFonts w:ascii="Times New Roman" w:hAnsi="Times New Roman" w:cs="Times New Roman"/>
          <w:sz w:val="28"/>
          <w:szCs w:val="28"/>
        </w:rPr>
      </w:pPr>
    </w:p>
    <w:p w:rsidR="00300D94" w:rsidRPr="00300D94" w:rsidRDefault="00300D94" w:rsidP="00300D94">
      <w:pPr>
        <w:spacing w:after="0" w:line="240" w:lineRule="auto"/>
        <w:ind w:firstLine="709"/>
        <w:jc w:val="both"/>
        <w:rPr>
          <w:rFonts w:ascii="Times New Roman" w:hAnsi="Times New Roman" w:cs="Times New Roman"/>
          <w:sz w:val="28"/>
          <w:szCs w:val="28"/>
        </w:rPr>
      </w:pPr>
    </w:p>
    <w:p w:rsidR="00300D94" w:rsidRPr="00300D94" w:rsidRDefault="00300D94" w:rsidP="00300D94">
      <w:pPr>
        <w:spacing w:after="0" w:line="240" w:lineRule="auto"/>
        <w:jc w:val="both"/>
        <w:rPr>
          <w:rFonts w:ascii="Times New Roman" w:hAnsi="Times New Roman" w:cs="Times New Roman"/>
          <w:b/>
          <w:sz w:val="28"/>
          <w:szCs w:val="28"/>
        </w:rPr>
      </w:pPr>
      <w:r w:rsidRPr="00300D94">
        <w:rPr>
          <w:rFonts w:ascii="Times New Roman" w:hAnsi="Times New Roman" w:cs="Times New Roman"/>
          <w:b/>
          <w:sz w:val="28"/>
          <w:szCs w:val="28"/>
        </w:rPr>
        <w:t xml:space="preserve">  Заместитель главы администрации </w:t>
      </w:r>
    </w:p>
    <w:p w:rsidR="00300D94" w:rsidRPr="00300D94" w:rsidRDefault="00300D94" w:rsidP="00300D94">
      <w:pPr>
        <w:spacing w:after="0" w:line="240" w:lineRule="auto"/>
        <w:jc w:val="both"/>
        <w:rPr>
          <w:rFonts w:ascii="Times New Roman" w:hAnsi="Times New Roman" w:cs="Times New Roman"/>
          <w:b/>
          <w:sz w:val="28"/>
          <w:szCs w:val="28"/>
        </w:rPr>
      </w:pPr>
      <w:proofErr w:type="spellStart"/>
      <w:r w:rsidRPr="00300D94">
        <w:rPr>
          <w:rFonts w:ascii="Times New Roman" w:hAnsi="Times New Roman" w:cs="Times New Roman"/>
          <w:b/>
          <w:sz w:val="28"/>
          <w:szCs w:val="28"/>
        </w:rPr>
        <w:t>Ивнянского</w:t>
      </w:r>
      <w:proofErr w:type="spellEnd"/>
      <w:r w:rsidRPr="00300D94">
        <w:rPr>
          <w:rFonts w:ascii="Times New Roman" w:hAnsi="Times New Roman" w:cs="Times New Roman"/>
          <w:b/>
          <w:sz w:val="28"/>
          <w:szCs w:val="28"/>
        </w:rPr>
        <w:t xml:space="preserve"> района - секретарь Совета</w:t>
      </w:r>
    </w:p>
    <w:p w:rsidR="00300D94" w:rsidRPr="00300D94" w:rsidRDefault="00300D94" w:rsidP="00300D94">
      <w:pPr>
        <w:spacing w:after="0" w:line="240" w:lineRule="auto"/>
        <w:jc w:val="both"/>
        <w:rPr>
          <w:rFonts w:ascii="Times New Roman" w:hAnsi="Times New Roman" w:cs="Times New Roman"/>
          <w:b/>
          <w:sz w:val="28"/>
          <w:szCs w:val="28"/>
        </w:rPr>
      </w:pPr>
      <w:r w:rsidRPr="00300D94">
        <w:rPr>
          <w:rFonts w:ascii="Times New Roman" w:hAnsi="Times New Roman" w:cs="Times New Roman"/>
          <w:b/>
          <w:sz w:val="28"/>
          <w:szCs w:val="28"/>
        </w:rPr>
        <w:t xml:space="preserve">      безопасности </w:t>
      </w:r>
      <w:proofErr w:type="spellStart"/>
      <w:r w:rsidRPr="00300D94">
        <w:rPr>
          <w:rFonts w:ascii="Times New Roman" w:hAnsi="Times New Roman" w:cs="Times New Roman"/>
          <w:b/>
          <w:sz w:val="28"/>
          <w:szCs w:val="28"/>
        </w:rPr>
        <w:t>Ивнянского</w:t>
      </w:r>
      <w:proofErr w:type="spellEnd"/>
      <w:r w:rsidRPr="00300D94">
        <w:rPr>
          <w:rFonts w:ascii="Times New Roman" w:hAnsi="Times New Roman" w:cs="Times New Roman"/>
          <w:b/>
          <w:sz w:val="28"/>
          <w:szCs w:val="28"/>
        </w:rPr>
        <w:t xml:space="preserve"> района</w:t>
      </w:r>
      <w:r w:rsidRPr="00300D94">
        <w:rPr>
          <w:rFonts w:ascii="Times New Roman" w:hAnsi="Times New Roman" w:cs="Times New Roman"/>
          <w:sz w:val="28"/>
          <w:szCs w:val="28"/>
        </w:rPr>
        <w:t xml:space="preserve">                                             </w:t>
      </w:r>
      <w:r w:rsidRPr="00300D94">
        <w:rPr>
          <w:rFonts w:ascii="Times New Roman" w:hAnsi="Times New Roman" w:cs="Times New Roman"/>
          <w:b/>
          <w:sz w:val="28"/>
          <w:szCs w:val="28"/>
        </w:rPr>
        <w:t xml:space="preserve">И.И. </w:t>
      </w:r>
      <w:proofErr w:type="spellStart"/>
      <w:r w:rsidRPr="00300D94">
        <w:rPr>
          <w:rFonts w:ascii="Times New Roman" w:hAnsi="Times New Roman" w:cs="Times New Roman"/>
          <w:b/>
          <w:sz w:val="28"/>
          <w:szCs w:val="28"/>
        </w:rPr>
        <w:t>Хлызин</w:t>
      </w:r>
      <w:proofErr w:type="spellEnd"/>
    </w:p>
    <w:p w:rsidR="00300D94" w:rsidRDefault="00300D94" w:rsidP="00300D94">
      <w:pPr>
        <w:spacing w:after="0" w:line="240" w:lineRule="auto"/>
        <w:jc w:val="both"/>
        <w:rPr>
          <w:rFonts w:ascii="Times New Roman" w:hAnsi="Times New Roman" w:cs="Times New Roman"/>
          <w:b/>
          <w:sz w:val="28"/>
          <w:szCs w:val="28"/>
        </w:rPr>
      </w:pPr>
    </w:p>
    <w:p w:rsidR="009C12EB" w:rsidRDefault="009C12EB" w:rsidP="00300D94">
      <w:pPr>
        <w:spacing w:after="0" w:line="240" w:lineRule="auto"/>
        <w:jc w:val="both"/>
        <w:rPr>
          <w:rFonts w:ascii="Times New Roman" w:hAnsi="Times New Roman" w:cs="Times New Roman"/>
          <w:b/>
          <w:sz w:val="28"/>
          <w:szCs w:val="28"/>
        </w:rPr>
      </w:pPr>
    </w:p>
    <w:p w:rsidR="009C12EB" w:rsidRDefault="009C12EB" w:rsidP="00300D94">
      <w:pPr>
        <w:spacing w:after="0" w:line="240" w:lineRule="auto"/>
        <w:jc w:val="both"/>
        <w:rPr>
          <w:rFonts w:ascii="Times New Roman" w:hAnsi="Times New Roman" w:cs="Times New Roman"/>
          <w:b/>
          <w:sz w:val="28"/>
          <w:szCs w:val="28"/>
        </w:rPr>
      </w:pPr>
    </w:p>
    <w:p w:rsidR="009C12EB" w:rsidRDefault="009C12EB" w:rsidP="00300D94">
      <w:pPr>
        <w:jc w:val="both"/>
        <w:rPr>
          <w:sz w:val="24"/>
          <w:szCs w:val="24"/>
        </w:rPr>
      </w:pPr>
    </w:p>
    <w:p w:rsidR="00300D94" w:rsidRPr="00300D94" w:rsidRDefault="00300D94" w:rsidP="00300D94">
      <w:pPr>
        <w:spacing w:after="0" w:line="240" w:lineRule="auto"/>
        <w:jc w:val="both"/>
        <w:rPr>
          <w:rFonts w:ascii="Times New Roman" w:hAnsi="Times New Roman" w:cs="Times New Roman"/>
          <w:sz w:val="24"/>
          <w:szCs w:val="24"/>
        </w:rPr>
      </w:pPr>
      <w:proofErr w:type="spellStart"/>
      <w:r w:rsidRPr="00300D94">
        <w:rPr>
          <w:rFonts w:ascii="Times New Roman" w:hAnsi="Times New Roman" w:cs="Times New Roman"/>
          <w:sz w:val="24"/>
          <w:szCs w:val="24"/>
        </w:rPr>
        <w:t>Сотова</w:t>
      </w:r>
      <w:proofErr w:type="spellEnd"/>
      <w:r w:rsidRPr="00300D94">
        <w:rPr>
          <w:rFonts w:ascii="Times New Roman" w:hAnsi="Times New Roman" w:cs="Times New Roman"/>
          <w:sz w:val="24"/>
          <w:szCs w:val="24"/>
        </w:rPr>
        <w:t xml:space="preserve"> Наталья Александровна</w:t>
      </w:r>
    </w:p>
    <w:p w:rsidR="00300D94" w:rsidRDefault="00300D94" w:rsidP="00300D94">
      <w:pPr>
        <w:spacing w:after="0" w:line="240" w:lineRule="auto"/>
        <w:jc w:val="both"/>
        <w:rPr>
          <w:sz w:val="24"/>
          <w:szCs w:val="24"/>
        </w:rPr>
      </w:pPr>
      <w:r w:rsidRPr="00300D94">
        <w:rPr>
          <w:rFonts w:ascii="Times New Roman" w:hAnsi="Times New Roman" w:cs="Times New Roman"/>
          <w:sz w:val="24"/>
          <w:szCs w:val="24"/>
        </w:rPr>
        <w:t xml:space="preserve">(47243) 5-57-08, </w:t>
      </w:r>
      <w:proofErr w:type="spellStart"/>
      <w:r w:rsidRPr="00300D94">
        <w:rPr>
          <w:rFonts w:ascii="Times New Roman" w:hAnsi="Times New Roman" w:cs="Times New Roman"/>
          <w:sz w:val="24"/>
          <w:szCs w:val="24"/>
        </w:rPr>
        <w:t>доб</w:t>
      </w:r>
      <w:proofErr w:type="spellEnd"/>
      <w:r w:rsidRPr="00300D94">
        <w:rPr>
          <w:rFonts w:ascii="Times New Roman" w:hAnsi="Times New Roman" w:cs="Times New Roman"/>
          <w:sz w:val="24"/>
          <w:szCs w:val="24"/>
        </w:rPr>
        <w:t>. 120</w:t>
      </w:r>
      <w:r>
        <w:rPr>
          <w:sz w:val="24"/>
          <w:szCs w:val="24"/>
        </w:rPr>
        <w:br w:type="page"/>
      </w:r>
    </w:p>
    <w:p w:rsidR="00400F6B" w:rsidRPr="00A53415" w:rsidRDefault="00400F6B" w:rsidP="00400F6B">
      <w:pPr>
        <w:jc w:val="right"/>
        <w:rPr>
          <w:rFonts w:ascii="Times New Roman" w:hAnsi="Times New Roman" w:cs="Times New Roman"/>
          <w:b/>
          <w:sz w:val="28"/>
          <w:szCs w:val="28"/>
        </w:rPr>
      </w:pPr>
      <w:r w:rsidRPr="00A53415">
        <w:rPr>
          <w:rFonts w:ascii="Times New Roman" w:hAnsi="Times New Roman" w:cs="Times New Roman"/>
          <w:b/>
          <w:sz w:val="28"/>
          <w:szCs w:val="28"/>
        </w:rPr>
        <w:lastRenderedPageBreak/>
        <w:t>Приложение</w:t>
      </w:r>
    </w:p>
    <w:p w:rsidR="00076AA8" w:rsidRPr="00076AA8" w:rsidRDefault="00076AA8" w:rsidP="00076AA8">
      <w:pPr>
        <w:spacing w:after="0" w:line="240" w:lineRule="auto"/>
        <w:jc w:val="both"/>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extent cx="6120130" cy="4017548"/>
            <wp:effectExtent l="19050" t="0" r="0" b="0"/>
            <wp:docPr id="1" name="Рисунок 1" descr="https://avatars.mds.yandex.net/get-zen_doc/153246/pub_5bad24ddbdab2900aa1cf331_5bad24ec71f6c500a906f4f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53246/pub_5bad24ddbdab2900aa1cf331_5bad24ec71f6c500a906f4f0/scale_1200"/>
                    <pic:cNvPicPr>
                      <a:picLocks noChangeAspect="1" noChangeArrowheads="1"/>
                    </pic:cNvPicPr>
                  </pic:nvPicPr>
                  <pic:blipFill>
                    <a:blip r:embed="rId8" cstate="print"/>
                    <a:srcRect/>
                    <a:stretch>
                      <a:fillRect/>
                    </a:stretch>
                  </pic:blipFill>
                  <pic:spPr bwMode="auto">
                    <a:xfrm>
                      <a:off x="0" y="0"/>
                      <a:ext cx="6120130" cy="4017548"/>
                    </a:xfrm>
                    <a:prstGeom prst="rect">
                      <a:avLst/>
                    </a:prstGeom>
                    <a:noFill/>
                    <a:ln w="9525">
                      <a:noFill/>
                      <a:miter lim="800000"/>
                      <a:headEnd/>
                      <a:tailEnd/>
                    </a:ln>
                  </pic:spPr>
                </pic:pic>
              </a:graphicData>
            </a:graphic>
          </wp:inline>
        </w:drawing>
      </w:r>
    </w:p>
    <w:p w:rsidR="00400F6B" w:rsidRDefault="00400F6B" w:rsidP="00400F6B">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400F6B" w:rsidRDefault="00400F6B" w:rsidP="00400F6B">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076AA8">
        <w:rPr>
          <w:rFonts w:ascii="Times New Roman" w:eastAsia="Times New Roman" w:hAnsi="Times New Roman" w:cs="Times New Roman"/>
          <w:b/>
          <w:bCs/>
          <w:kern w:val="36"/>
          <w:sz w:val="28"/>
          <w:szCs w:val="28"/>
          <w:lang w:eastAsia="ru-RU"/>
        </w:rPr>
        <w:t xml:space="preserve">Информирование граждан о мошенничествах, совершаемых </w:t>
      </w:r>
      <w:r>
        <w:rPr>
          <w:rFonts w:ascii="Times New Roman" w:eastAsia="Times New Roman" w:hAnsi="Times New Roman" w:cs="Times New Roman"/>
          <w:b/>
          <w:bCs/>
          <w:kern w:val="36"/>
          <w:sz w:val="28"/>
          <w:szCs w:val="28"/>
          <w:lang w:eastAsia="ru-RU"/>
        </w:rPr>
        <w:t xml:space="preserve">               </w:t>
      </w:r>
      <w:r w:rsidR="00A53415">
        <w:rPr>
          <w:rFonts w:ascii="Times New Roman" w:eastAsia="Times New Roman" w:hAnsi="Times New Roman" w:cs="Times New Roman"/>
          <w:b/>
          <w:bCs/>
          <w:kern w:val="36"/>
          <w:sz w:val="28"/>
          <w:szCs w:val="28"/>
          <w:lang w:eastAsia="ru-RU"/>
        </w:rPr>
        <w:t>посредством</w:t>
      </w:r>
      <w:r w:rsidRPr="00076AA8">
        <w:rPr>
          <w:rFonts w:ascii="Times New Roman" w:eastAsia="Times New Roman" w:hAnsi="Times New Roman" w:cs="Times New Roman"/>
          <w:b/>
          <w:bCs/>
          <w:kern w:val="36"/>
          <w:sz w:val="28"/>
          <w:szCs w:val="28"/>
          <w:lang w:eastAsia="ru-RU"/>
        </w:rPr>
        <w:t xml:space="preserve"> мобильной связи и Интернет</w:t>
      </w:r>
      <w:r w:rsidR="00A53415">
        <w:rPr>
          <w:rFonts w:ascii="Times New Roman" w:eastAsia="Times New Roman" w:hAnsi="Times New Roman" w:cs="Times New Roman"/>
          <w:b/>
          <w:bCs/>
          <w:kern w:val="36"/>
          <w:sz w:val="28"/>
          <w:szCs w:val="28"/>
          <w:lang w:eastAsia="ru-RU"/>
        </w:rPr>
        <w:t>а</w:t>
      </w:r>
      <w:r w:rsidRPr="00076AA8">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 xml:space="preserve">а также о </w:t>
      </w:r>
      <w:r w:rsidRPr="00076AA8">
        <w:rPr>
          <w:rFonts w:ascii="Times New Roman" w:eastAsia="Times New Roman" w:hAnsi="Times New Roman" w:cs="Times New Roman"/>
          <w:b/>
          <w:bCs/>
          <w:kern w:val="36"/>
          <w:sz w:val="28"/>
          <w:szCs w:val="28"/>
          <w:lang w:eastAsia="ru-RU"/>
        </w:rPr>
        <w:t>способах противодействия им</w:t>
      </w:r>
    </w:p>
    <w:p w:rsid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p>
    <w:p w:rsidR="00A53415" w:rsidRDefault="00A53415" w:rsidP="00076AA8">
      <w:pPr>
        <w:spacing w:after="0" w:line="240" w:lineRule="auto"/>
        <w:ind w:firstLine="709"/>
        <w:jc w:val="both"/>
        <w:rPr>
          <w:rFonts w:ascii="Times New Roman" w:eastAsia="Times New Roman" w:hAnsi="Times New Roman" w:cs="Times New Roman"/>
          <w:sz w:val="28"/>
          <w:szCs w:val="28"/>
          <w:lang w:eastAsia="ru-RU"/>
        </w:rPr>
      </w:pP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Мошенничество является одним из самых распространенных видов имущественных преступлений. За последние годы все более распространенными становятся мошенничества</w:t>
      </w:r>
      <w:r>
        <w:rPr>
          <w:rFonts w:ascii="Times New Roman" w:eastAsia="Times New Roman" w:hAnsi="Times New Roman" w:cs="Times New Roman"/>
          <w:sz w:val="28"/>
          <w:szCs w:val="28"/>
          <w:lang w:eastAsia="ru-RU"/>
        </w:rPr>
        <w:t>,</w:t>
      </w:r>
      <w:r w:rsidRPr="00076AA8">
        <w:rPr>
          <w:rFonts w:ascii="Times New Roman" w:eastAsia="Times New Roman" w:hAnsi="Times New Roman" w:cs="Times New Roman"/>
          <w:sz w:val="28"/>
          <w:szCs w:val="28"/>
          <w:lang w:eastAsia="ru-RU"/>
        </w:rPr>
        <w:t xml:space="preserve"> совершаемые </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 xml:space="preserve">с использованием </w:t>
      </w:r>
      <w:r w:rsidR="00E640FC">
        <w:rPr>
          <w:rFonts w:ascii="Times New Roman" w:eastAsia="Times New Roman" w:hAnsi="Times New Roman" w:cs="Times New Roman"/>
          <w:sz w:val="28"/>
          <w:szCs w:val="28"/>
          <w:lang w:eastAsia="ru-RU"/>
        </w:rPr>
        <w:t>мобильных</w:t>
      </w:r>
      <w:r w:rsidRPr="00076AA8">
        <w:rPr>
          <w:rFonts w:ascii="Times New Roman" w:eastAsia="Times New Roman" w:hAnsi="Times New Roman" w:cs="Times New Roman"/>
          <w:sz w:val="28"/>
          <w:szCs w:val="28"/>
          <w:lang w:eastAsia="ru-RU"/>
        </w:rPr>
        <w:t xml:space="preserve"> сре</w:t>
      </w:r>
      <w:proofErr w:type="gramStart"/>
      <w:r w:rsidRPr="00076AA8">
        <w:rPr>
          <w:rFonts w:ascii="Times New Roman" w:eastAsia="Times New Roman" w:hAnsi="Times New Roman" w:cs="Times New Roman"/>
          <w:sz w:val="28"/>
          <w:szCs w:val="28"/>
          <w:lang w:eastAsia="ru-RU"/>
        </w:rPr>
        <w:t>дств св</w:t>
      </w:r>
      <w:proofErr w:type="gramEnd"/>
      <w:r w:rsidRPr="00076AA8">
        <w:rPr>
          <w:rFonts w:ascii="Times New Roman" w:eastAsia="Times New Roman" w:hAnsi="Times New Roman" w:cs="Times New Roman"/>
          <w:sz w:val="28"/>
          <w:szCs w:val="28"/>
          <w:lang w:eastAsia="ru-RU"/>
        </w:rPr>
        <w:t>язи и сети Интернет.</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 xml:space="preserve">Используя возможности </w:t>
      </w:r>
      <w:r w:rsidR="00E640FC">
        <w:rPr>
          <w:rFonts w:ascii="Times New Roman" w:eastAsia="Times New Roman" w:hAnsi="Times New Roman" w:cs="Times New Roman"/>
          <w:sz w:val="28"/>
          <w:szCs w:val="28"/>
          <w:lang w:eastAsia="ru-RU"/>
        </w:rPr>
        <w:t>мобильных</w:t>
      </w:r>
      <w:r w:rsidR="00E640FC" w:rsidRPr="00076AA8">
        <w:rPr>
          <w:rFonts w:ascii="Times New Roman" w:eastAsia="Times New Roman" w:hAnsi="Times New Roman" w:cs="Times New Roman"/>
          <w:sz w:val="28"/>
          <w:szCs w:val="28"/>
          <w:lang w:eastAsia="ru-RU"/>
        </w:rPr>
        <w:t xml:space="preserve"> сре</w:t>
      </w:r>
      <w:proofErr w:type="gramStart"/>
      <w:r w:rsidR="00E640FC" w:rsidRPr="00076AA8">
        <w:rPr>
          <w:rFonts w:ascii="Times New Roman" w:eastAsia="Times New Roman" w:hAnsi="Times New Roman" w:cs="Times New Roman"/>
          <w:sz w:val="28"/>
          <w:szCs w:val="28"/>
          <w:lang w:eastAsia="ru-RU"/>
        </w:rPr>
        <w:t>дств св</w:t>
      </w:r>
      <w:proofErr w:type="gramEnd"/>
      <w:r w:rsidR="00E640FC" w:rsidRPr="00076AA8">
        <w:rPr>
          <w:rFonts w:ascii="Times New Roman" w:eastAsia="Times New Roman" w:hAnsi="Times New Roman" w:cs="Times New Roman"/>
          <w:sz w:val="28"/>
          <w:szCs w:val="28"/>
          <w:lang w:eastAsia="ru-RU"/>
        </w:rPr>
        <w:t xml:space="preserve">язи </w:t>
      </w:r>
      <w:r w:rsidRPr="00076AA8">
        <w:rPr>
          <w:rFonts w:ascii="Times New Roman" w:eastAsia="Times New Roman" w:hAnsi="Times New Roman" w:cs="Times New Roman"/>
          <w:sz w:val="28"/>
          <w:szCs w:val="28"/>
          <w:lang w:eastAsia="ru-RU"/>
        </w:rPr>
        <w:t xml:space="preserve">и </w:t>
      </w:r>
      <w:r w:rsidR="00E640FC">
        <w:rPr>
          <w:rFonts w:ascii="Times New Roman" w:eastAsia="Times New Roman" w:hAnsi="Times New Roman" w:cs="Times New Roman"/>
          <w:sz w:val="28"/>
          <w:szCs w:val="28"/>
          <w:lang w:eastAsia="ru-RU"/>
        </w:rPr>
        <w:t xml:space="preserve">сети </w:t>
      </w:r>
      <w:r w:rsidRPr="00076AA8">
        <w:rPr>
          <w:rFonts w:ascii="Times New Roman" w:eastAsia="Times New Roman" w:hAnsi="Times New Roman" w:cs="Times New Roman"/>
          <w:sz w:val="28"/>
          <w:szCs w:val="28"/>
          <w:lang w:eastAsia="ru-RU"/>
        </w:rPr>
        <w:t>Интернет преступники могут совершать преступления, находясь в других регионах России.</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Существует несколько технологий обмана, которые сегодня все чаще используют мошенники в своей преступной деятельности:</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1.</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 xml:space="preserve">Сообщение потерпевшему посредством телефонного звонка </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о том, что кто-либо из его родственников попал в ДТП либо задержан сотрудником полиции за совершения преступления.</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 xml:space="preserve">Как правило, звонок поступает в позднее время суток, при этом звонящий предлагает «решить вопрос» об освобождении от уголовной ответственности </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за определенное денежное вознаграждение. В большинстве случаев потерпевшими являются престарелые люди.</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lastRenderedPageBreak/>
        <w:t>2.</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Сообщение посредством звонка или СМС</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 уведомления о</w:t>
      </w:r>
      <w:r>
        <w:rPr>
          <w:rFonts w:ascii="Times New Roman" w:eastAsia="Times New Roman" w:hAnsi="Times New Roman" w:cs="Times New Roman"/>
          <w:sz w:val="28"/>
          <w:szCs w:val="28"/>
          <w:lang w:eastAsia="ru-RU"/>
        </w:rPr>
        <w:t>б</w:t>
      </w:r>
      <w:r w:rsidRPr="00076AA8">
        <w:rPr>
          <w:rFonts w:ascii="Times New Roman" w:eastAsia="Times New Roman" w:hAnsi="Times New Roman" w:cs="Times New Roman"/>
          <w:sz w:val="28"/>
          <w:szCs w:val="28"/>
          <w:lang w:eastAsia="ru-RU"/>
        </w:rPr>
        <w:t xml:space="preserve"> ошибочном перечислении денежных средств, либо о блокировании банковской карты </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и передаче ее реквизитов для разблокировки.</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Такие звонки и сообщения приходят владельцам мобильных телефонов всегда с незнакомых им номеров. Доверяясь мошенникам, и, безусловно переживая за сохранность своих денежных средств на счетах в банке, жертв</w:t>
      </w:r>
      <w:r>
        <w:rPr>
          <w:rFonts w:ascii="Times New Roman" w:eastAsia="Times New Roman" w:hAnsi="Times New Roman" w:cs="Times New Roman"/>
          <w:sz w:val="28"/>
          <w:szCs w:val="28"/>
          <w:lang w:eastAsia="ru-RU"/>
        </w:rPr>
        <w:t>ы мошенников</w:t>
      </w:r>
      <w:r w:rsidRPr="00076AA8">
        <w:rPr>
          <w:rFonts w:ascii="Times New Roman" w:eastAsia="Times New Roman" w:hAnsi="Times New Roman" w:cs="Times New Roman"/>
          <w:sz w:val="28"/>
          <w:szCs w:val="28"/>
          <w:lang w:eastAsia="ru-RU"/>
        </w:rPr>
        <w:t xml:space="preserve"> начинают звонить по указанным в СМС</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сообщении номерам телефонов. После совершения звонка мошенники представляются работниками банка или представителями службы безопасности банка и настоятельно рекомендуют потерпевшим пройти к ближайшему банкомату и совершит ряд действий под их непосредственным руководством. В результате жертва лично предоставляет мошенникам доступ к своей банковской карте, а преступники, получив такой доступ, снимают со счета все денежные средства, оставляя жертву ни с чем.</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3.</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Наибольшее число фактов мошенничества совершается при продаже или покупке гражданами имущества через сайты бесплатных объявлений в сети Интернет, таких как «</w:t>
      </w:r>
      <w:proofErr w:type="spellStart"/>
      <w:r w:rsidRPr="00076AA8">
        <w:rPr>
          <w:rFonts w:ascii="Times New Roman" w:eastAsia="Times New Roman" w:hAnsi="Times New Roman" w:cs="Times New Roman"/>
          <w:sz w:val="28"/>
          <w:szCs w:val="28"/>
          <w:lang w:eastAsia="ru-RU"/>
        </w:rPr>
        <w:t>Авито</w:t>
      </w:r>
      <w:proofErr w:type="spellEnd"/>
      <w:r w:rsidRPr="00076AA8">
        <w:rPr>
          <w:rFonts w:ascii="Times New Roman" w:eastAsia="Times New Roman" w:hAnsi="Times New Roman" w:cs="Times New Roman"/>
          <w:sz w:val="28"/>
          <w:szCs w:val="28"/>
          <w:lang w:eastAsia="ru-RU"/>
        </w:rPr>
        <w:t>», «</w:t>
      </w:r>
      <w:proofErr w:type="spellStart"/>
      <w:r w:rsidRPr="00076AA8">
        <w:rPr>
          <w:rFonts w:ascii="Times New Roman" w:eastAsia="Times New Roman" w:hAnsi="Times New Roman" w:cs="Times New Roman"/>
          <w:sz w:val="28"/>
          <w:szCs w:val="28"/>
          <w:lang w:eastAsia="ru-RU"/>
        </w:rPr>
        <w:t>АвтоРУ</w:t>
      </w:r>
      <w:proofErr w:type="spellEnd"/>
      <w:r w:rsidRPr="00076AA8">
        <w:rPr>
          <w:rFonts w:ascii="Times New Roman" w:eastAsia="Times New Roman" w:hAnsi="Times New Roman" w:cs="Times New Roman"/>
          <w:sz w:val="28"/>
          <w:szCs w:val="28"/>
          <w:lang w:eastAsia="ru-RU"/>
        </w:rPr>
        <w:t>» и другие.</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 xml:space="preserve">Преступник, сообщая гражданину о намерении купить или продать имущество, либо получить или предоставить какую </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либо услугу, предлагает осуществить предоплату или аванс. В результате, перечислив денежные средства, жертва не получает ни услугу, ни товар.</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Аналогичные примеры можно привести и по фактам продажи гражданами своего имущества, когда потенциальный покупатель предлагает сообщить</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номер банковской карты для перечисления предоплаты. В результате с банковских счетов исчезают все денежные средства.</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4.</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Все более распространенным способом хищений денежных сре</w:t>
      </w:r>
      <w:proofErr w:type="gramStart"/>
      <w:r w:rsidRPr="00076AA8">
        <w:rPr>
          <w:rFonts w:ascii="Times New Roman" w:eastAsia="Times New Roman" w:hAnsi="Times New Roman" w:cs="Times New Roman"/>
          <w:sz w:val="28"/>
          <w:szCs w:val="28"/>
          <w:lang w:eastAsia="ru-RU"/>
        </w:rPr>
        <w:t>дств ст</w:t>
      </w:r>
      <w:proofErr w:type="gramEnd"/>
      <w:r w:rsidRPr="00076AA8">
        <w:rPr>
          <w:rFonts w:ascii="Times New Roman" w:eastAsia="Times New Roman" w:hAnsi="Times New Roman" w:cs="Times New Roman"/>
          <w:sz w:val="28"/>
          <w:szCs w:val="28"/>
          <w:lang w:eastAsia="ru-RU"/>
        </w:rPr>
        <w:t>ановятся хищения при помощи услуги «Мобильный банк».</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Хищения денежных средств совершают владельцы абонентских номеров и сим-карт, к которым ранее была привязана банковская карта другого гражданина.</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В качестве примера можно привести случай с одной из жительниц, которая перестала пользоваться своим абонентским номером, привязан</w:t>
      </w:r>
      <w:r>
        <w:rPr>
          <w:rFonts w:ascii="Times New Roman" w:eastAsia="Times New Roman" w:hAnsi="Times New Roman" w:cs="Times New Roman"/>
          <w:sz w:val="28"/>
          <w:szCs w:val="28"/>
          <w:lang w:eastAsia="ru-RU"/>
        </w:rPr>
        <w:t>ным       к</w:t>
      </w:r>
      <w:r w:rsidRPr="00076AA8">
        <w:rPr>
          <w:rFonts w:ascii="Times New Roman" w:eastAsia="Times New Roman" w:hAnsi="Times New Roman" w:cs="Times New Roman"/>
          <w:sz w:val="28"/>
          <w:szCs w:val="28"/>
          <w:lang w:eastAsia="ru-RU"/>
        </w:rPr>
        <w:t xml:space="preserve"> банковск</w:t>
      </w:r>
      <w:r>
        <w:rPr>
          <w:rFonts w:ascii="Times New Roman" w:eastAsia="Times New Roman" w:hAnsi="Times New Roman" w:cs="Times New Roman"/>
          <w:sz w:val="28"/>
          <w:szCs w:val="28"/>
          <w:lang w:eastAsia="ru-RU"/>
        </w:rPr>
        <w:t>ой</w:t>
      </w:r>
      <w:r w:rsidRPr="00076AA8">
        <w:rPr>
          <w:rFonts w:ascii="Times New Roman" w:eastAsia="Times New Roman" w:hAnsi="Times New Roman" w:cs="Times New Roman"/>
          <w:sz w:val="28"/>
          <w:szCs w:val="28"/>
          <w:lang w:eastAsia="ru-RU"/>
        </w:rPr>
        <w:t xml:space="preserve"> карт</w:t>
      </w:r>
      <w:r>
        <w:rPr>
          <w:rFonts w:ascii="Times New Roman" w:eastAsia="Times New Roman" w:hAnsi="Times New Roman" w:cs="Times New Roman"/>
          <w:sz w:val="28"/>
          <w:szCs w:val="28"/>
          <w:lang w:eastAsia="ru-RU"/>
        </w:rPr>
        <w:t>е</w:t>
      </w:r>
      <w:r w:rsidRPr="00076AA8">
        <w:rPr>
          <w:rFonts w:ascii="Times New Roman" w:eastAsia="Times New Roman" w:hAnsi="Times New Roman" w:cs="Times New Roman"/>
          <w:sz w:val="28"/>
          <w:szCs w:val="28"/>
          <w:lang w:eastAsia="ru-RU"/>
        </w:rPr>
        <w:t>. Через полгода данный номер был передан новому владельцу, который, получая СМС</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 xml:space="preserve">уведомления о проведении банковских операций по карте, воспользовался предоставленной возможностью свободно распоряжаться денежными </w:t>
      </w:r>
      <w:proofErr w:type="gramStart"/>
      <w:r w:rsidRPr="00076AA8">
        <w:rPr>
          <w:rFonts w:ascii="Times New Roman" w:eastAsia="Times New Roman" w:hAnsi="Times New Roman" w:cs="Times New Roman"/>
          <w:sz w:val="28"/>
          <w:szCs w:val="28"/>
          <w:lang w:eastAsia="ru-RU"/>
        </w:rPr>
        <w:t>средствами</w:t>
      </w:r>
      <w:proofErr w:type="gramEnd"/>
      <w:r w:rsidRPr="00076AA8">
        <w:rPr>
          <w:rFonts w:ascii="Times New Roman" w:eastAsia="Times New Roman" w:hAnsi="Times New Roman" w:cs="Times New Roman"/>
          <w:sz w:val="28"/>
          <w:szCs w:val="28"/>
          <w:lang w:eastAsia="ru-RU"/>
        </w:rPr>
        <w:t xml:space="preserve"> и совершил покупки в сети Интернет.</w:t>
      </w:r>
    </w:p>
    <w:p w:rsid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С услугой «мобильный банк» связан и такой способ хищения, как распространение вредоносных программ, которые попадают на телефоны граждан при посещении различных бесплатных ресурсов («</w:t>
      </w:r>
      <w:proofErr w:type="spellStart"/>
      <w:r w:rsidRPr="00076AA8">
        <w:rPr>
          <w:rFonts w:ascii="Times New Roman" w:eastAsia="Times New Roman" w:hAnsi="Times New Roman" w:cs="Times New Roman"/>
          <w:sz w:val="28"/>
          <w:szCs w:val="28"/>
          <w:lang w:eastAsia="ru-RU"/>
        </w:rPr>
        <w:t>ПлейМаркет</w:t>
      </w:r>
      <w:proofErr w:type="spellEnd"/>
      <w:r w:rsidRPr="00076AA8">
        <w:rPr>
          <w:rFonts w:ascii="Times New Roman" w:eastAsia="Times New Roman" w:hAnsi="Times New Roman" w:cs="Times New Roman"/>
          <w:sz w:val="28"/>
          <w:szCs w:val="28"/>
          <w:lang w:eastAsia="ru-RU"/>
        </w:rPr>
        <w:t>», «</w:t>
      </w:r>
      <w:proofErr w:type="spellStart"/>
      <w:r w:rsidRPr="00076AA8">
        <w:rPr>
          <w:rFonts w:ascii="Times New Roman" w:eastAsia="Times New Roman" w:hAnsi="Times New Roman" w:cs="Times New Roman"/>
          <w:sz w:val="28"/>
          <w:szCs w:val="28"/>
          <w:lang w:eastAsia="ru-RU"/>
        </w:rPr>
        <w:t>Вконтакте</w:t>
      </w:r>
      <w:proofErr w:type="spellEnd"/>
      <w:r w:rsidRPr="00076AA8">
        <w:rPr>
          <w:rFonts w:ascii="Times New Roman" w:eastAsia="Times New Roman" w:hAnsi="Times New Roman" w:cs="Times New Roman"/>
          <w:sz w:val="28"/>
          <w:szCs w:val="28"/>
          <w:lang w:eastAsia="ru-RU"/>
        </w:rPr>
        <w:t>» и т.д.) При наличии подключенной услуги «Мобильный банк» вредоносная программа позволяет преступникам получить доступ к банковской карте гражданина.</w:t>
      </w:r>
    </w:p>
    <w:p w:rsidR="00451BA0" w:rsidRDefault="00451BA0" w:rsidP="00076AA8">
      <w:pPr>
        <w:spacing w:after="0" w:line="240" w:lineRule="auto"/>
        <w:ind w:firstLine="709"/>
        <w:jc w:val="both"/>
        <w:rPr>
          <w:rFonts w:ascii="Times New Roman" w:eastAsia="Times New Roman" w:hAnsi="Times New Roman" w:cs="Times New Roman"/>
          <w:sz w:val="28"/>
          <w:szCs w:val="28"/>
          <w:lang w:eastAsia="ru-RU"/>
        </w:rPr>
      </w:pPr>
    </w:p>
    <w:p w:rsidR="00451BA0" w:rsidRPr="00076AA8" w:rsidRDefault="00451BA0" w:rsidP="00076AA8">
      <w:pPr>
        <w:spacing w:after="0" w:line="240" w:lineRule="auto"/>
        <w:ind w:firstLine="709"/>
        <w:jc w:val="both"/>
        <w:rPr>
          <w:rFonts w:ascii="Times New Roman" w:eastAsia="Times New Roman" w:hAnsi="Times New Roman" w:cs="Times New Roman"/>
          <w:sz w:val="28"/>
          <w:szCs w:val="28"/>
          <w:lang w:eastAsia="ru-RU"/>
        </w:rPr>
      </w:pPr>
    </w:p>
    <w:p w:rsidR="00076AA8" w:rsidRDefault="00076AA8" w:rsidP="00451BA0">
      <w:pPr>
        <w:spacing w:after="0" w:line="240" w:lineRule="auto"/>
        <w:ind w:firstLine="709"/>
        <w:jc w:val="center"/>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lastRenderedPageBreak/>
        <w:t>Уважаемые жители нашего района!</w:t>
      </w:r>
    </w:p>
    <w:p w:rsidR="00451BA0" w:rsidRPr="00076AA8" w:rsidRDefault="00451BA0" w:rsidP="00451BA0">
      <w:pPr>
        <w:spacing w:after="0" w:line="240" w:lineRule="auto"/>
        <w:ind w:firstLine="709"/>
        <w:jc w:val="center"/>
        <w:rPr>
          <w:rFonts w:ascii="Times New Roman" w:eastAsia="Times New Roman" w:hAnsi="Times New Roman" w:cs="Times New Roman"/>
          <w:sz w:val="28"/>
          <w:szCs w:val="28"/>
          <w:lang w:eastAsia="ru-RU"/>
        </w:rPr>
      </w:pP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Жертвами мошенников может стать каждый. Злоумышленники постоянно придумывают новые схемы обмана, но в каждой из них один финал</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 человек теряет деньги. Обезопасить себя очень просто. Вам необходимо запомнить элементарные правила:</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1.</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 xml:space="preserve">Обязательно перезвоните родственникам, которые, якобы, попали </w:t>
      </w:r>
      <w:r>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в беду или их знакомым, узнайте реальное положение дел.</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2.</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Не сообщайте никому, в том числе работникам банка, коды и пароли для разблокировки банковских карт либо для входа в личный кабинет.</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3. Не совершайте никаких действий в банкоматах по указке посторонних лиц.</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4.</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Не переводите деньги на другие банковские счета и незнакомые телефонные номера по указанию посторонних лиц.</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5. Будьте особенно бдительны при совершении сделок через бесплатные интернет</w:t>
      </w:r>
      <w:r w:rsidR="00E640FC">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 сайты, не производите предоплату и не сообщайте реквизиты своих банковских карт.</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6.</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 xml:space="preserve">При смене номера мобильного телефона не забывайте отключать </w:t>
      </w:r>
      <w:r w:rsidR="00E640FC">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его от услуги «мобильный банк».</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7.</w:t>
      </w:r>
      <w:r w:rsidR="00E640FC">
        <w:rPr>
          <w:rFonts w:ascii="Times New Roman" w:eastAsia="Times New Roman" w:hAnsi="Times New Roman" w:cs="Times New Roman"/>
          <w:sz w:val="28"/>
          <w:szCs w:val="28"/>
          <w:lang w:eastAsia="ru-RU"/>
        </w:rPr>
        <w:t> </w:t>
      </w:r>
      <w:r w:rsidRPr="00076AA8">
        <w:rPr>
          <w:rFonts w:ascii="Times New Roman" w:eastAsia="Times New Roman" w:hAnsi="Times New Roman" w:cs="Times New Roman"/>
          <w:sz w:val="28"/>
          <w:szCs w:val="28"/>
          <w:lang w:eastAsia="ru-RU"/>
        </w:rPr>
        <w:t xml:space="preserve">Не устанавливайте на смартфоны подозрительные приложения </w:t>
      </w:r>
      <w:r w:rsidR="00E640FC">
        <w:rPr>
          <w:rFonts w:ascii="Times New Roman" w:eastAsia="Times New Roman" w:hAnsi="Times New Roman" w:cs="Times New Roman"/>
          <w:sz w:val="28"/>
          <w:szCs w:val="28"/>
          <w:lang w:eastAsia="ru-RU"/>
        </w:rPr>
        <w:t xml:space="preserve">             </w:t>
      </w:r>
      <w:r w:rsidRPr="00076AA8">
        <w:rPr>
          <w:rFonts w:ascii="Times New Roman" w:eastAsia="Times New Roman" w:hAnsi="Times New Roman" w:cs="Times New Roman"/>
          <w:sz w:val="28"/>
          <w:szCs w:val="28"/>
          <w:lang w:eastAsia="ru-RU"/>
        </w:rPr>
        <w:t>с бесплатных ресурсов.</w:t>
      </w:r>
    </w:p>
    <w:p w:rsidR="00400F6B" w:rsidRDefault="00076AA8" w:rsidP="00400F6B">
      <w:pPr>
        <w:autoSpaceDE w:val="0"/>
        <w:autoSpaceDN w:val="0"/>
        <w:adjustRightInd w:val="0"/>
        <w:spacing w:after="0" w:line="240" w:lineRule="auto"/>
        <w:ind w:firstLine="709"/>
        <w:jc w:val="both"/>
        <w:rPr>
          <w:rFonts w:ascii="Times New Roman" w:hAnsi="Times New Roman" w:cs="Times New Roman"/>
          <w:sz w:val="28"/>
          <w:szCs w:val="28"/>
        </w:rPr>
      </w:pPr>
      <w:r w:rsidRPr="00076AA8">
        <w:rPr>
          <w:rFonts w:ascii="Times New Roman" w:eastAsia="Times New Roman" w:hAnsi="Times New Roman" w:cs="Times New Roman"/>
          <w:sz w:val="28"/>
          <w:szCs w:val="28"/>
          <w:lang w:eastAsia="ru-RU"/>
        </w:rPr>
        <w:t>8.</w:t>
      </w:r>
      <w:r w:rsidR="00E640FC" w:rsidRPr="00400F6B">
        <w:rPr>
          <w:rFonts w:ascii="Times New Roman" w:eastAsia="Times New Roman" w:hAnsi="Times New Roman" w:cs="Times New Roman"/>
          <w:sz w:val="28"/>
          <w:szCs w:val="28"/>
          <w:lang w:eastAsia="ru-RU"/>
        </w:rPr>
        <w:t> </w:t>
      </w:r>
      <w:proofErr w:type="gramStart"/>
      <w:r w:rsidRPr="00076AA8">
        <w:rPr>
          <w:rFonts w:ascii="Times New Roman" w:eastAsia="Times New Roman" w:hAnsi="Times New Roman" w:cs="Times New Roman"/>
          <w:sz w:val="28"/>
          <w:szCs w:val="28"/>
          <w:lang w:eastAsia="ru-RU"/>
        </w:rPr>
        <w:t>В любом из случаев сообщите о попытке мошенничества в полицию</w:t>
      </w:r>
      <w:r w:rsidR="00400F6B" w:rsidRPr="00400F6B">
        <w:rPr>
          <w:rFonts w:ascii="Times New Roman" w:eastAsia="Times New Roman" w:hAnsi="Times New Roman" w:cs="Times New Roman"/>
          <w:sz w:val="28"/>
          <w:szCs w:val="28"/>
          <w:lang w:eastAsia="ru-RU"/>
        </w:rPr>
        <w:t>, так как м</w:t>
      </w:r>
      <w:r w:rsidR="00400F6B" w:rsidRPr="00400F6B">
        <w:rPr>
          <w:rFonts w:ascii="Times New Roman" w:hAnsi="Times New Roman" w:cs="Times New Roman"/>
          <w:sz w:val="28"/>
          <w:szCs w:val="28"/>
        </w:rPr>
        <w:t xml:space="preserve">ошенничество, то есть </w:t>
      </w:r>
      <w:hyperlink r:id="rId9" w:history="1">
        <w:r w:rsidR="00400F6B" w:rsidRPr="00400F6B">
          <w:rPr>
            <w:rFonts w:ascii="Times New Roman" w:hAnsi="Times New Roman" w:cs="Times New Roman"/>
            <w:sz w:val="28"/>
            <w:szCs w:val="28"/>
          </w:rPr>
          <w:t>хищение</w:t>
        </w:r>
      </w:hyperlink>
      <w:r w:rsidR="00400F6B" w:rsidRPr="00400F6B">
        <w:rPr>
          <w:rFonts w:ascii="Times New Roman" w:hAnsi="Times New Roman" w:cs="Times New Roman"/>
          <w:sz w:val="28"/>
          <w:szCs w:val="28"/>
        </w:rPr>
        <w:t xml:space="preserve"> чужого имущества или приобретение права на чужое имущество путем </w:t>
      </w:r>
      <w:hyperlink r:id="rId10" w:history="1">
        <w:r w:rsidR="00400F6B" w:rsidRPr="00400F6B">
          <w:rPr>
            <w:rFonts w:ascii="Times New Roman" w:hAnsi="Times New Roman" w:cs="Times New Roman"/>
            <w:sz w:val="28"/>
            <w:szCs w:val="28"/>
          </w:rPr>
          <w:t>обмана</w:t>
        </w:r>
      </w:hyperlink>
      <w:r w:rsidR="00400F6B" w:rsidRPr="00400F6B">
        <w:rPr>
          <w:rFonts w:ascii="Times New Roman" w:hAnsi="Times New Roman" w:cs="Times New Roman"/>
          <w:sz w:val="28"/>
          <w:szCs w:val="28"/>
        </w:rPr>
        <w:t xml:space="preserve"> или </w:t>
      </w:r>
      <w:hyperlink r:id="rId11" w:history="1">
        <w:r w:rsidR="00400F6B" w:rsidRPr="00400F6B">
          <w:rPr>
            <w:rFonts w:ascii="Times New Roman" w:hAnsi="Times New Roman" w:cs="Times New Roman"/>
            <w:sz w:val="28"/>
            <w:szCs w:val="28"/>
          </w:rPr>
          <w:t>злоупотребления доверием</w:t>
        </w:r>
      </w:hyperlink>
      <w:r w:rsidR="00400F6B" w:rsidRPr="00400F6B">
        <w:rPr>
          <w:rFonts w:ascii="Times New Roman" w:hAnsi="Times New Roman" w:cs="Times New Roman"/>
          <w:sz w:val="28"/>
          <w:szCs w:val="28"/>
        </w:rPr>
        <w:t xml:space="preserve"> – преступление, предусмотренное статьей 159 Уголовного кодекса Российской федерации наказывается штрафом в размере до ста двадцати тысяч рублей или в размере заработной платы или иного дохода осужденного за период до одного года</w:t>
      </w:r>
      <w:proofErr w:type="gramEnd"/>
      <w:r w:rsidR="00400F6B" w:rsidRPr="00400F6B">
        <w:rPr>
          <w:rFonts w:ascii="Times New Roman" w:hAnsi="Times New Roman" w:cs="Times New Roman"/>
          <w:sz w:val="28"/>
          <w:szCs w:val="28"/>
        </w:rPr>
        <w:t>,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A53415" w:rsidRDefault="00A53415" w:rsidP="00400F6B">
      <w:pPr>
        <w:autoSpaceDE w:val="0"/>
        <w:autoSpaceDN w:val="0"/>
        <w:adjustRightInd w:val="0"/>
        <w:spacing w:after="0" w:line="240" w:lineRule="auto"/>
        <w:ind w:firstLine="709"/>
        <w:jc w:val="both"/>
        <w:rPr>
          <w:rFonts w:ascii="Times New Roman" w:hAnsi="Times New Roman" w:cs="Times New Roman"/>
          <w:sz w:val="28"/>
          <w:szCs w:val="28"/>
        </w:rPr>
      </w:pPr>
    </w:p>
    <w:p w:rsidR="00A53415" w:rsidRPr="00400F6B" w:rsidRDefault="00A53415" w:rsidP="00400F6B">
      <w:pPr>
        <w:autoSpaceDE w:val="0"/>
        <w:autoSpaceDN w:val="0"/>
        <w:adjustRightInd w:val="0"/>
        <w:spacing w:after="0" w:line="240" w:lineRule="auto"/>
        <w:ind w:firstLine="709"/>
        <w:jc w:val="both"/>
        <w:rPr>
          <w:rFonts w:ascii="Times New Roman" w:hAnsi="Times New Roman" w:cs="Times New Roman"/>
          <w:sz w:val="28"/>
          <w:szCs w:val="28"/>
        </w:rPr>
      </w:pPr>
    </w:p>
    <w:p w:rsidR="00A53415" w:rsidRDefault="00A53415" w:rsidP="00076A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Телефоны для связи в случае мошеннических действий:</w:t>
      </w:r>
    </w:p>
    <w:p w:rsidR="00076AA8" w:rsidRDefault="00A53415" w:rsidP="00076A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ОМВД России по </w:t>
      </w:r>
      <w:proofErr w:type="spellStart"/>
      <w:r>
        <w:rPr>
          <w:rFonts w:ascii="Times New Roman" w:eastAsia="Times New Roman" w:hAnsi="Times New Roman" w:cs="Times New Roman"/>
          <w:sz w:val="28"/>
          <w:szCs w:val="28"/>
          <w:lang w:eastAsia="ru-RU"/>
        </w:rPr>
        <w:t>Ивнянскому</w:t>
      </w:r>
      <w:proofErr w:type="spellEnd"/>
      <w:r>
        <w:rPr>
          <w:rFonts w:ascii="Times New Roman" w:eastAsia="Times New Roman" w:hAnsi="Times New Roman" w:cs="Times New Roman"/>
          <w:sz w:val="28"/>
          <w:szCs w:val="28"/>
          <w:lang w:eastAsia="ru-RU"/>
        </w:rPr>
        <w:t xml:space="preserve"> району:</w:t>
      </w:r>
      <w:r w:rsidRPr="00A534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 (47243) 5-14-60,</w:t>
      </w:r>
      <w:r w:rsidRPr="00A534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02;</w:t>
      </w:r>
    </w:p>
    <w:p w:rsidR="00A53415" w:rsidRPr="00076AA8" w:rsidRDefault="00A53415" w:rsidP="00076A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МКУ «Единая дежурно - диспетчерская служба </w:t>
      </w:r>
      <w:proofErr w:type="spellStart"/>
      <w:r>
        <w:rPr>
          <w:rFonts w:ascii="Times New Roman" w:eastAsia="Times New Roman" w:hAnsi="Times New Roman" w:cs="Times New Roman"/>
          <w:sz w:val="28"/>
          <w:szCs w:val="28"/>
          <w:lang w:eastAsia="ru-RU"/>
        </w:rPr>
        <w:t>Ивнянского</w:t>
      </w:r>
      <w:proofErr w:type="spellEnd"/>
      <w:r>
        <w:rPr>
          <w:rFonts w:ascii="Times New Roman" w:eastAsia="Times New Roman" w:hAnsi="Times New Roman" w:cs="Times New Roman"/>
          <w:sz w:val="28"/>
          <w:szCs w:val="28"/>
          <w:lang w:eastAsia="ru-RU"/>
        </w:rPr>
        <w:t xml:space="preserve"> района» 112.</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 </w:t>
      </w:r>
    </w:p>
    <w:p w:rsidR="00076AA8" w:rsidRPr="00076AA8" w:rsidRDefault="00076AA8" w:rsidP="00076AA8">
      <w:pPr>
        <w:spacing w:after="0" w:line="240" w:lineRule="auto"/>
        <w:ind w:firstLine="709"/>
        <w:jc w:val="both"/>
        <w:rPr>
          <w:rFonts w:ascii="Times New Roman" w:eastAsia="Times New Roman" w:hAnsi="Times New Roman" w:cs="Times New Roman"/>
          <w:sz w:val="28"/>
          <w:szCs w:val="28"/>
          <w:lang w:eastAsia="ru-RU"/>
        </w:rPr>
      </w:pPr>
      <w:r w:rsidRPr="00076AA8">
        <w:rPr>
          <w:rFonts w:ascii="Times New Roman" w:eastAsia="Times New Roman" w:hAnsi="Times New Roman" w:cs="Times New Roman"/>
          <w:sz w:val="28"/>
          <w:szCs w:val="28"/>
          <w:lang w:eastAsia="ru-RU"/>
        </w:rPr>
        <w:t> </w:t>
      </w:r>
    </w:p>
    <w:sectPr w:rsidR="00076AA8" w:rsidRPr="00076AA8" w:rsidSect="00400F6B">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B26" w:rsidRDefault="007B7B26" w:rsidP="00400F6B">
      <w:pPr>
        <w:spacing w:after="0" w:line="240" w:lineRule="auto"/>
      </w:pPr>
      <w:r>
        <w:separator/>
      </w:r>
    </w:p>
  </w:endnote>
  <w:endnote w:type="continuationSeparator" w:id="0">
    <w:p w:rsidR="007B7B26" w:rsidRDefault="007B7B26" w:rsidP="00400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B26" w:rsidRDefault="007B7B26" w:rsidP="00400F6B">
      <w:pPr>
        <w:spacing w:after="0" w:line="240" w:lineRule="auto"/>
      </w:pPr>
      <w:r>
        <w:separator/>
      </w:r>
    </w:p>
  </w:footnote>
  <w:footnote w:type="continuationSeparator" w:id="0">
    <w:p w:rsidR="007B7B26" w:rsidRDefault="007B7B26" w:rsidP="00400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8234"/>
      <w:docPartObj>
        <w:docPartGallery w:val="Page Numbers (Top of Page)"/>
        <w:docPartUnique/>
      </w:docPartObj>
    </w:sdtPr>
    <w:sdtContent>
      <w:p w:rsidR="00400F6B" w:rsidRDefault="00E77EA4">
        <w:pPr>
          <w:pStyle w:val="a6"/>
          <w:jc w:val="center"/>
        </w:pPr>
        <w:fldSimple w:instr=" PAGE   \* MERGEFORMAT ">
          <w:r w:rsidR="009C12EB">
            <w:rPr>
              <w:noProof/>
            </w:rPr>
            <w:t>4</w:t>
          </w:r>
        </w:fldSimple>
      </w:p>
    </w:sdtContent>
  </w:sdt>
  <w:p w:rsidR="00400F6B" w:rsidRDefault="00400F6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6AA8"/>
    <w:rsid w:val="00076AA8"/>
    <w:rsid w:val="00300D94"/>
    <w:rsid w:val="00400F6B"/>
    <w:rsid w:val="00451BA0"/>
    <w:rsid w:val="007B7B26"/>
    <w:rsid w:val="008475E9"/>
    <w:rsid w:val="008C3267"/>
    <w:rsid w:val="009C12EB"/>
    <w:rsid w:val="00A53415"/>
    <w:rsid w:val="00CC4157"/>
    <w:rsid w:val="00E640FC"/>
    <w:rsid w:val="00E7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67"/>
  </w:style>
  <w:style w:type="paragraph" w:styleId="1">
    <w:name w:val="heading 1"/>
    <w:basedOn w:val="a"/>
    <w:link w:val="10"/>
    <w:uiPriority w:val="9"/>
    <w:qFormat/>
    <w:rsid w:val="00076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AA8"/>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076AA8"/>
  </w:style>
  <w:style w:type="paragraph" w:styleId="a3">
    <w:name w:val="Normal (Web)"/>
    <w:basedOn w:val="a"/>
    <w:uiPriority w:val="99"/>
    <w:semiHidden/>
    <w:unhideWhenUsed/>
    <w:rsid w:val="00076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6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AA8"/>
    <w:rPr>
      <w:rFonts w:ascii="Tahoma" w:hAnsi="Tahoma" w:cs="Tahoma"/>
      <w:sz w:val="16"/>
      <w:szCs w:val="16"/>
    </w:rPr>
  </w:style>
  <w:style w:type="paragraph" w:styleId="a6">
    <w:name w:val="header"/>
    <w:basedOn w:val="a"/>
    <w:link w:val="a7"/>
    <w:uiPriority w:val="99"/>
    <w:unhideWhenUsed/>
    <w:rsid w:val="00400F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0F6B"/>
  </w:style>
  <w:style w:type="paragraph" w:styleId="a8">
    <w:name w:val="footer"/>
    <w:basedOn w:val="a"/>
    <w:link w:val="a9"/>
    <w:uiPriority w:val="99"/>
    <w:semiHidden/>
    <w:unhideWhenUsed/>
    <w:rsid w:val="00400F6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00F6B"/>
  </w:style>
  <w:style w:type="character" w:styleId="aa">
    <w:name w:val="Hyperlink"/>
    <w:basedOn w:val="a0"/>
    <w:uiPriority w:val="99"/>
    <w:unhideWhenUsed/>
    <w:rsid w:val="009C12EB"/>
    <w:rPr>
      <w:color w:val="0000FF"/>
      <w:u w:val="single"/>
    </w:rPr>
  </w:style>
</w:styles>
</file>

<file path=word/webSettings.xml><?xml version="1.0" encoding="utf-8"?>
<w:webSettings xmlns:r="http://schemas.openxmlformats.org/officeDocument/2006/relationships" xmlns:w="http://schemas.openxmlformats.org/wordprocessingml/2006/main">
  <w:divs>
    <w:div w:id="1841891209">
      <w:bodyDiv w:val="1"/>
      <w:marLeft w:val="0"/>
      <w:marRight w:val="0"/>
      <w:marTop w:val="0"/>
      <w:marBottom w:val="0"/>
      <w:divBdr>
        <w:top w:val="none" w:sz="0" w:space="0" w:color="auto"/>
        <w:left w:val="none" w:sz="0" w:space="0" w:color="auto"/>
        <w:bottom w:val="none" w:sz="0" w:space="0" w:color="auto"/>
        <w:right w:val="none" w:sz="0" w:space="0" w:color="auto"/>
      </w:divBdr>
      <w:divsChild>
        <w:div w:id="75054644">
          <w:marLeft w:val="0"/>
          <w:marRight w:val="0"/>
          <w:marTop w:val="0"/>
          <w:marBottom w:val="0"/>
          <w:divBdr>
            <w:top w:val="none" w:sz="0" w:space="0" w:color="auto"/>
            <w:left w:val="none" w:sz="0" w:space="0" w:color="auto"/>
            <w:bottom w:val="none" w:sz="0" w:space="0" w:color="auto"/>
            <w:right w:val="none" w:sz="0" w:space="0" w:color="auto"/>
          </w:divBdr>
          <w:divsChild>
            <w:div w:id="496307471">
              <w:marLeft w:val="0"/>
              <w:marRight w:val="0"/>
              <w:marTop w:val="0"/>
              <w:marBottom w:val="0"/>
              <w:divBdr>
                <w:top w:val="none" w:sz="0" w:space="0" w:color="auto"/>
                <w:left w:val="none" w:sz="0" w:space="0" w:color="auto"/>
                <w:bottom w:val="none" w:sz="0" w:space="0" w:color="auto"/>
                <w:right w:val="none" w:sz="0" w:space="0" w:color="auto"/>
              </w:divBdr>
              <w:divsChild>
                <w:div w:id="1255940589">
                  <w:marLeft w:val="0"/>
                  <w:marRight w:val="0"/>
                  <w:marTop w:val="0"/>
                  <w:marBottom w:val="0"/>
                  <w:divBdr>
                    <w:top w:val="none" w:sz="0" w:space="0" w:color="auto"/>
                    <w:left w:val="none" w:sz="0" w:space="0" w:color="auto"/>
                    <w:bottom w:val="none" w:sz="0" w:space="0" w:color="auto"/>
                    <w:right w:val="none" w:sz="0" w:space="0" w:color="auto"/>
                  </w:divBdr>
                  <w:divsChild>
                    <w:div w:id="1154645867">
                      <w:marLeft w:val="0"/>
                      <w:marRight w:val="0"/>
                      <w:marTop w:val="0"/>
                      <w:marBottom w:val="0"/>
                      <w:divBdr>
                        <w:top w:val="none" w:sz="0" w:space="0" w:color="auto"/>
                        <w:left w:val="none" w:sz="0" w:space="0" w:color="auto"/>
                        <w:bottom w:val="none" w:sz="0" w:space="0" w:color="auto"/>
                        <w:right w:val="none" w:sz="0" w:space="0" w:color="auto"/>
                      </w:divBdr>
                      <w:divsChild>
                        <w:div w:id="1930845719">
                          <w:marLeft w:val="0"/>
                          <w:marRight w:val="0"/>
                          <w:marTop w:val="0"/>
                          <w:marBottom w:val="0"/>
                          <w:divBdr>
                            <w:top w:val="none" w:sz="0" w:space="0" w:color="auto"/>
                            <w:left w:val="none" w:sz="0" w:space="0" w:color="auto"/>
                            <w:bottom w:val="none" w:sz="0" w:space="0" w:color="auto"/>
                            <w:right w:val="none" w:sz="0" w:space="0" w:color="auto"/>
                          </w:divBdr>
                          <w:divsChild>
                            <w:div w:id="1384863984">
                              <w:marLeft w:val="0"/>
                              <w:marRight w:val="0"/>
                              <w:marTop w:val="0"/>
                              <w:marBottom w:val="0"/>
                              <w:divBdr>
                                <w:top w:val="none" w:sz="0" w:space="0" w:color="auto"/>
                                <w:left w:val="none" w:sz="0" w:space="0" w:color="auto"/>
                                <w:bottom w:val="none" w:sz="0" w:space="0" w:color="auto"/>
                                <w:right w:val="none" w:sz="0" w:space="0" w:color="auto"/>
                              </w:divBdr>
                            </w:div>
                            <w:div w:id="623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ivnya@iv.belregion.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8F83EB748F5FDB9E140B2D58B6CB25E670E51FD038E44853050AEF59A62FB42303A381A10D713D775601967619D9EEEEC27A4B380D65C0Bb0I2G" TargetMode="External"/><Relationship Id="rId5" Type="http://schemas.openxmlformats.org/officeDocument/2006/relationships/endnotes" Target="endnotes.xml"/><Relationship Id="rId10" Type="http://schemas.openxmlformats.org/officeDocument/2006/relationships/hyperlink" Target="consultantplus://offline/ref=48F83EB748F5FDB9E140B2D58B6CB25E670E51FD038E44853050AEF59A62FB42303A381A10D713D77A601967619D9EEEEC27A4B380D65C0Bb0I2G" TargetMode="External"/><Relationship Id="rId4" Type="http://schemas.openxmlformats.org/officeDocument/2006/relationships/footnotes" Target="footnotes.xml"/><Relationship Id="rId9" Type="http://schemas.openxmlformats.org/officeDocument/2006/relationships/hyperlink" Target="consultantplus://offline/ref=48F83EB748F5FDB9E140B2D58B6CB25E660253FD038544853050AEF59A62FB42303A381A10D516DE7A601967619D9EEEEC27A4B380D65C0Bb0I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Мацаева</dc:creator>
  <cp:keywords/>
  <dc:description/>
  <cp:lastModifiedBy>Мацаева</cp:lastModifiedBy>
  <cp:revision>6</cp:revision>
  <cp:lastPrinted>2020-02-28T06:23:00Z</cp:lastPrinted>
  <dcterms:created xsi:type="dcterms:W3CDTF">2020-02-28T05:51:00Z</dcterms:created>
  <dcterms:modified xsi:type="dcterms:W3CDTF">2020-02-28T07:07:00Z</dcterms:modified>
</cp:coreProperties>
</file>